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67E6" w:rsidRDefault="001C67E6" w:rsidP="001C67E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>Консультация для педагогов на тему:</w:t>
      </w:r>
    </w:p>
    <w:p w:rsidR="001C67E6" w:rsidRDefault="001C67E6" w:rsidP="001C67E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8"/>
          <w:szCs w:val="28"/>
        </w:rPr>
      </w:pPr>
      <w:r w:rsidRPr="001C67E6">
        <w:rPr>
          <w:b/>
          <w:bCs/>
          <w:color w:val="181818"/>
          <w:sz w:val="28"/>
          <w:szCs w:val="28"/>
        </w:rPr>
        <w:t xml:space="preserve">«Использование дидактических игр в формировании элементарных </w:t>
      </w:r>
    </w:p>
    <w:p w:rsidR="001C67E6" w:rsidRPr="001C67E6" w:rsidRDefault="001C67E6" w:rsidP="001C67E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8"/>
          <w:szCs w:val="28"/>
        </w:rPr>
      </w:pPr>
      <w:r w:rsidRPr="001C67E6">
        <w:rPr>
          <w:b/>
          <w:bCs/>
          <w:color w:val="181818"/>
          <w:sz w:val="28"/>
          <w:szCs w:val="28"/>
        </w:rPr>
        <w:t>математических представлений</w:t>
      </w:r>
      <w:r>
        <w:rPr>
          <w:b/>
          <w:bCs/>
          <w:color w:val="181818"/>
          <w:sz w:val="28"/>
          <w:szCs w:val="28"/>
        </w:rPr>
        <w:t xml:space="preserve"> </w:t>
      </w:r>
      <w:r w:rsidRPr="001C67E6">
        <w:rPr>
          <w:b/>
          <w:bCs/>
          <w:color w:val="181818"/>
          <w:sz w:val="28"/>
          <w:szCs w:val="28"/>
        </w:rPr>
        <w:t>у дошкольников»</w:t>
      </w:r>
    </w:p>
    <w:p w:rsidR="001C67E6" w:rsidRDefault="001C67E6" w:rsidP="001C67E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</w:p>
    <w:p w:rsidR="007F4DAA" w:rsidRPr="007F4DAA" w:rsidRDefault="007F4DAA" w:rsidP="007F4DA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  <w:sz w:val="28"/>
          <w:szCs w:val="28"/>
        </w:rPr>
      </w:pPr>
      <w:r w:rsidRPr="007F4DAA">
        <w:rPr>
          <w:b/>
          <w:color w:val="333333"/>
          <w:sz w:val="28"/>
          <w:szCs w:val="28"/>
        </w:rPr>
        <w:t>Игра</w:t>
      </w:r>
      <w:r w:rsidRPr="007F4DAA">
        <w:rPr>
          <w:color w:val="333333"/>
          <w:sz w:val="28"/>
          <w:szCs w:val="28"/>
        </w:rPr>
        <w:t xml:space="preserve"> - это огромное светлое окно, через которое в духовный мир ребенка вливается живительный поток представлений, понятий об окружающем мире.</w:t>
      </w:r>
    </w:p>
    <w:p w:rsidR="007F4DAA" w:rsidRDefault="007F4DAA" w:rsidP="007F4DA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  <w:sz w:val="28"/>
          <w:szCs w:val="28"/>
        </w:rPr>
      </w:pPr>
      <w:r w:rsidRPr="007F4DAA">
        <w:rPr>
          <w:b/>
          <w:color w:val="333333"/>
          <w:sz w:val="28"/>
          <w:szCs w:val="28"/>
        </w:rPr>
        <w:t xml:space="preserve">Игра </w:t>
      </w:r>
      <w:r w:rsidRPr="007F4DAA">
        <w:rPr>
          <w:color w:val="333333"/>
          <w:sz w:val="28"/>
          <w:szCs w:val="28"/>
        </w:rPr>
        <w:t>- это искра, зажигающая огонёк пытливости и любознательности.</w:t>
      </w:r>
    </w:p>
    <w:p w:rsidR="007F4DAA" w:rsidRPr="007F4DAA" w:rsidRDefault="007F4DAA" w:rsidP="007F4DA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                                                                   </w:t>
      </w:r>
      <w:r w:rsidR="00C10E55">
        <w:rPr>
          <w:color w:val="333333"/>
          <w:sz w:val="28"/>
          <w:szCs w:val="28"/>
        </w:rPr>
        <w:t xml:space="preserve">                </w:t>
      </w:r>
      <w:r>
        <w:rPr>
          <w:color w:val="333333"/>
          <w:sz w:val="28"/>
          <w:szCs w:val="28"/>
        </w:rPr>
        <w:t xml:space="preserve"> </w:t>
      </w:r>
      <w:r w:rsidRPr="007F4DAA">
        <w:rPr>
          <w:color w:val="333333"/>
          <w:sz w:val="28"/>
          <w:szCs w:val="28"/>
        </w:rPr>
        <w:t>(В А. Сухомлинский)</w:t>
      </w:r>
    </w:p>
    <w:p w:rsidR="007F4DAA" w:rsidRPr="007F4DAA" w:rsidRDefault="007F4DAA" w:rsidP="007F4DA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</w:p>
    <w:p w:rsidR="007F4DAA" w:rsidRPr="007F4DAA" w:rsidRDefault="007F4DAA" w:rsidP="007F4DA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  <w:sz w:val="28"/>
          <w:szCs w:val="28"/>
        </w:rPr>
      </w:pPr>
      <w:r w:rsidRPr="007F4DAA">
        <w:rPr>
          <w:b/>
          <w:bCs/>
          <w:color w:val="333333"/>
          <w:sz w:val="28"/>
          <w:szCs w:val="28"/>
        </w:rPr>
        <w:t>Цель:</w:t>
      </w:r>
      <w:r w:rsidRPr="007F4DAA">
        <w:rPr>
          <w:color w:val="333333"/>
          <w:sz w:val="28"/>
          <w:szCs w:val="28"/>
        </w:rPr>
        <w:t> повышение уровня знаний педагогов по формированию элементарных математических представлений</w:t>
      </w:r>
      <w:r>
        <w:rPr>
          <w:color w:val="333333"/>
          <w:sz w:val="28"/>
          <w:szCs w:val="28"/>
        </w:rPr>
        <w:t>.</w:t>
      </w:r>
    </w:p>
    <w:p w:rsidR="007F4DAA" w:rsidRPr="007F4DAA" w:rsidRDefault="007F4DAA" w:rsidP="007F4DA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  <w:sz w:val="28"/>
          <w:szCs w:val="28"/>
        </w:rPr>
      </w:pPr>
      <w:r w:rsidRPr="007F4DAA">
        <w:rPr>
          <w:b/>
          <w:bCs/>
          <w:color w:val="333333"/>
          <w:sz w:val="28"/>
          <w:szCs w:val="28"/>
        </w:rPr>
        <w:t>Задачи:</w:t>
      </w:r>
    </w:p>
    <w:p w:rsidR="007F4DAA" w:rsidRPr="007F4DAA" w:rsidRDefault="007F4DAA" w:rsidP="007F4DA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  <w:sz w:val="28"/>
          <w:szCs w:val="28"/>
        </w:rPr>
      </w:pPr>
      <w:r w:rsidRPr="007F4DAA">
        <w:rPr>
          <w:color w:val="333333"/>
          <w:sz w:val="28"/>
          <w:szCs w:val="28"/>
        </w:rPr>
        <w:t>1. Познакомить педагогов с нетрадиционными технологиями применения игр в работе по ФЭМП.</w:t>
      </w:r>
    </w:p>
    <w:p w:rsidR="007F4DAA" w:rsidRPr="007F4DAA" w:rsidRDefault="007F4DAA" w:rsidP="007F4DA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  <w:sz w:val="28"/>
          <w:szCs w:val="28"/>
        </w:rPr>
      </w:pPr>
      <w:r w:rsidRPr="007F4DAA">
        <w:rPr>
          <w:color w:val="333333"/>
          <w:sz w:val="28"/>
          <w:szCs w:val="28"/>
        </w:rPr>
        <w:t>2. Вооружить педагогов практическими навыками проведения математических игр.</w:t>
      </w:r>
    </w:p>
    <w:p w:rsidR="007F4DAA" w:rsidRPr="007F4DAA" w:rsidRDefault="007F4DAA" w:rsidP="007F4DA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  <w:sz w:val="28"/>
          <w:szCs w:val="28"/>
        </w:rPr>
      </w:pPr>
      <w:r w:rsidRPr="007F4DAA">
        <w:rPr>
          <w:color w:val="333333"/>
          <w:sz w:val="28"/>
          <w:szCs w:val="28"/>
        </w:rPr>
        <w:t>3. Представить комплекс дидактических игр по формированию элементарных математических представлений у детей дошкольного возраста.</w:t>
      </w:r>
    </w:p>
    <w:p w:rsidR="007F4DAA" w:rsidRPr="007F4DAA" w:rsidRDefault="007F4DAA" w:rsidP="007F4DA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</w:p>
    <w:p w:rsidR="001C67E6" w:rsidRPr="001C67E6" w:rsidRDefault="001C67E6" w:rsidP="001C67E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81818"/>
          <w:sz w:val="28"/>
          <w:szCs w:val="28"/>
        </w:rPr>
      </w:pPr>
      <w:r w:rsidRPr="001C67E6">
        <w:rPr>
          <w:color w:val="111111"/>
          <w:sz w:val="28"/>
          <w:szCs w:val="28"/>
        </w:rPr>
        <w:t>Развитие элементарных математических представлений - это исключительно важная часть интеллектуального и личностного развития дошкольника.  Ребенок, которому интересно узнавать что-то новое, и у которого, получается, всегда будет стремиться узнать еще больше – что, конечно, самым положительным образом скажется на его умственном развитии. </w:t>
      </w:r>
    </w:p>
    <w:p w:rsidR="001C67E6" w:rsidRPr="001C67E6" w:rsidRDefault="001C67E6" w:rsidP="001C67E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81818"/>
          <w:sz w:val="28"/>
          <w:szCs w:val="28"/>
        </w:rPr>
      </w:pPr>
      <w:r w:rsidRPr="001C67E6">
        <w:rPr>
          <w:color w:val="111111"/>
          <w:sz w:val="28"/>
          <w:szCs w:val="28"/>
        </w:rPr>
        <w:t>Игры с математическим содержанием развивают внимание, память, речь, воображение, логическое мышление, познавательные интересы, воспитывают самостоятельность, настойчивость в достижении цели, преодолении трудностей.</w:t>
      </w:r>
    </w:p>
    <w:p w:rsidR="00547012" w:rsidRDefault="001C67E6" w:rsidP="001C67E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81818"/>
          <w:sz w:val="28"/>
          <w:szCs w:val="28"/>
        </w:rPr>
      </w:pPr>
      <w:r w:rsidRPr="001C67E6">
        <w:rPr>
          <w:color w:val="111111"/>
          <w:sz w:val="28"/>
          <w:szCs w:val="28"/>
        </w:rPr>
        <w:t>Играя, ребенок может приобретать, новые знания, умения, навыки, развивать способности, подчас не догадываясь об этом.</w:t>
      </w:r>
      <w:r w:rsidR="00547012">
        <w:rPr>
          <w:color w:val="111111"/>
          <w:sz w:val="28"/>
          <w:szCs w:val="28"/>
        </w:rPr>
        <w:t xml:space="preserve"> </w:t>
      </w:r>
      <w:r w:rsidRPr="001C67E6">
        <w:rPr>
          <w:color w:val="181818"/>
          <w:sz w:val="28"/>
          <w:szCs w:val="28"/>
        </w:rPr>
        <w:t xml:space="preserve">Именно игра с элементами обучения, интересная ребенку, поможет в развитии познавательных способностей дошкольника. Такой игрой является дидактическая игра. </w:t>
      </w:r>
    </w:p>
    <w:p w:rsidR="001C67E6" w:rsidRPr="001C67E6" w:rsidRDefault="001C67E6" w:rsidP="001C67E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81818"/>
          <w:sz w:val="28"/>
          <w:szCs w:val="28"/>
        </w:rPr>
      </w:pPr>
      <w:r w:rsidRPr="00547012">
        <w:rPr>
          <w:b/>
          <w:color w:val="181818"/>
          <w:sz w:val="28"/>
          <w:szCs w:val="28"/>
        </w:rPr>
        <w:t>Дидактическая игра</w:t>
      </w:r>
      <w:r w:rsidRPr="001C67E6">
        <w:rPr>
          <w:color w:val="181818"/>
          <w:sz w:val="28"/>
          <w:szCs w:val="28"/>
        </w:rPr>
        <w:t xml:space="preserve"> – это целенаправленная творческая деятельность, в процессе которой воспитанники глубже и ярче постигают явления окружающей действительности и познают мир. Они позволяют расширять знания дошкольников, закреплять их представления о количестве, величине, геометрических фигурах, учат ориентироваться в пространстве и во времени. </w:t>
      </w:r>
    </w:p>
    <w:p w:rsidR="001C67E6" w:rsidRPr="001C67E6" w:rsidRDefault="00547012" w:rsidP="001C67E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1C67E6" w:rsidRPr="001C67E6">
        <w:rPr>
          <w:color w:val="000000"/>
          <w:sz w:val="28"/>
          <w:szCs w:val="28"/>
        </w:rPr>
        <w:t xml:space="preserve"> помощью </w:t>
      </w:r>
      <w:r>
        <w:rPr>
          <w:color w:val="000000"/>
          <w:sz w:val="28"/>
          <w:szCs w:val="28"/>
        </w:rPr>
        <w:t xml:space="preserve">дидактических игр </w:t>
      </w:r>
      <w:r w:rsidR="001C67E6" w:rsidRPr="001C67E6">
        <w:rPr>
          <w:color w:val="000000"/>
          <w:sz w:val="28"/>
          <w:szCs w:val="28"/>
        </w:rPr>
        <w:t>можно решить следующие </w:t>
      </w:r>
      <w:r w:rsidR="001C67E6" w:rsidRPr="00547012">
        <w:rPr>
          <w:b/>
          <w:color w:val="000000"/>
          <w:sz w:val="28"/>
          <w:szCs w:val="28"/>
        </w:rPr>
        <w:t>задачи:</w:t>
      </w:r>
    </w:p>
    <w:p w:rsidR="001C67E6" w:rsidRPr="001C67E6" w:rsidRDefault="001C67E6" w:rsidP="001C67E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81818"/>
          <w:sz w:val="28"/>
          <w:szCs w:val="28"/>
        </w:rPr>
      </w:pPr>
      <w:r w:rsidRPr="001C67E6">
        <w:rPr>
          <w:color w:val="000000"/>
          <w:sz w:val="28"/>
          <w:szCs w:val="28"/>
        </w:rPr>
        <w:t>-приобретение знаний о множестве, числе, величине, форме, пространстве и времени как основы математического развития;</w:t>
      </w:r>
    </w:p>
    <w:p w:rsidR="001C67E6" w:rsidRPr="001C67E6" w:rsidRDefault="001C67E6" w:rsidP="001C67E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81818"/>
          <w:sz w:val="28"/>
          <w:szCs w:val="28"/>
        </w:rPr>
      </w:pPr>
      <w:r w:rsidRPr="001C67E6">
        <w:rPr>
          <w:color w:val="000000"/>
          <w:sz w:val="28"/>
          <w:szCs w:val="28"/>
        </w:rPr>
        <w:t>- формирование широкой начальной ориентации в количественных, пространственных и временных отношениях окружающей действительности;</w:t>
      </w:r>
    </w:p>
    <w:p w:rsidR="001C67E6" w:rsidRPr="001C67E6" w:rsidRDefault="001C67E6" w:rsidP="001C67E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81818"/>
          <w:sz w:val="28"/>
          <w:szCs w:val="28"/>
        </w:rPr>
      </w:pPr>
      <w:r w:rsidRPr="001C67E6">
        <w:rPr>
          <w:color w:val="000000"/>
          <w:sz w:val="28"/>
          <w:szCs w:val="28"/>
        </w:rPr>
        <w:lastRenderedPageBreak/>
        <w:t>- формирование навыков и умений в счете, вычислениях, измерении, м</w:t>
      </w:r>
      <w:r w:rsidR="004A26D5">
        <w:rPr>
          <w:color w:val="000000"/>
          <w:sz w:val="28"/>
          <w:szCs w:val="28"/>
        </w:rPr>
        <w:t>оделировании</w:t>
      </w:r>
      <w:r w:rsidRPr="001C67E6">
        <w:rPr>
          <w:color w:val="000000"/>
          <w:sz w:val="28"/>
          <w:szCs w:val="28"/>
        </w:rPr>
        <w:t>;</w:t>
      </w:r>
    </w:p>
    <w:p w:rsidR="001C67E6" w:rsidRPr="001C67E6" w:rsidRDefault="001C67E6" w:rsidP="001C67E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81818"/>
          <w:sz w:val="28"/>
          <w:szCs w:val="28"/>
        </w:rPr>
      </w:pPr>
      <w:r w:rsidRPr="001C67E6">
        <w:rPr>
          <w:color w:val="000000"/>
          <w:sz w:val="28"/>
          <w:szCs w:val="28"/>
        </w:rPr>
        <w:t>- овладение математической терминологией; развитие познавательных интересов и способностей, логического мышления, общее развитие ребенка формирование простейших графических умений и навыков;</w:t>
      </w:r>
    </w:p>
    <w:p w:rsidR="001C67E6" w:rsidRPr="001C67E6" w:rsidRDefault="001C67E6" w:rsidP="001C67E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81818"/>
          <w:sz w:val="28"/>
          <w:szCs w:val="28"/>
        </w:rPr>
      </w:pPr>
      <w:r w:rsidRPr="001C67E6">
        <w:rPr>
          <w:color w:val="000000"/>
          <w:sz w:val="28"/>
          <w:szCs w:val="28"/>
        </w:rPr>
        <w:t>- формирование и развитие общих приемов умственной деятельности (классификация</w:t>
      </w:r>
      <w:r w:rsidR="004A26D5">
        <w:rPr>
          <w:color w:val="000000"/>
          <w:sz w:val="28"/>
          <w:szCs w:val="28"/>
        </w:rPr>
        <w:t>, сравнение, обобщение и т. д.).</w:t>
      </w:r>
    </w:p>
    <w:p w:rsidR="001C67E6" w:rsidRPr="001C67E6" w:rsidRDefault="001C67E6" w:rsidP="001C67E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81818"/>
          <w:sz w:val="28"/>
          <w:szCs w:val="28"/>
        </w:rPr>
      </w:pPr>
      <w:r w:rsidRPr="001C67E6">
        <w:rPr>
          <w:color w:val="111111"/>
          <w:sz w:val="28"/>
          <w:szCs w:val="28"/>
        </w:rPr>
        <w:t>Дидактические игры включаются в организованную образовательную деятельность, как одного из средств реализации программных задач.</w:t>
      </w:r>
    </w:p>
    <w:p w:rsidR="001C67E6" w:rsidRPr="001C67E6" w:rsidRDefault="001C67E6" w:rsidP="001C67E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81818"/>
          <w:sz w:val="28"/>
          <w:szCs w:val="28"/>
        </w:rPr>
      </w:pPr>
      <w:r w:rsidRPr="001C67E6">
        <w:rPr>
          <w:color w:val="000000"/>
          <w:sz w:val="28"/>
          <w:szCs w:val="28"/>
        </w:rPr>
        <w:t>Дидактические игры по формированию математических представлений можно разделить на следующие группы:</w:t>
      </w:r>
    </w:p>
    <w:p w:rsidR="001C67E6" w:rsidRPr="001C67E6" w:rsidRDefault="001C67E6" w:rsidP="001C67E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81818"/>
          <w:sz w:val="28"/>
          <w:szCs w:val="28"/>
        </w:rPr>
      </w:pPr>
      <w:r w:rsidRPr="00D40B8A">
        <w:rPr>
          <w:b/>
          <w:color w:val="000000"/>
          <w:sz w:val="28"/>
          <w:szCs w:val="28"/>
        </w:rPr>
        <w:t>1.</w:t>
      </w:r>
      <w:r w:rsidR="004A26D5">
        <w:rPr>
          <w:color w:val="000000"/>
          <w:sz w:val="28"/>
          <w:szCs w:val="28"/>
        </w:rPr>
        <w:t xml:space="preserve"> </w:t>
      </w:r>
      <w:r w:rsidR="00D40B8A" w:rsidRPr="00D40B8A">
        <w:rPr>
          <w:b/>
          <w:color w:val="000000"/>
          <w:sz w:val="28"/>
          <w:szCs w:val="28"/>
        </w:rPr>
        <w:t>Игры с цифрами и числами.</w:t>
      </w:r>
      <w:r w:rsidR="00D40B8A">
        <w:rPr>
          <w:color w:val="000000"/>
          <w:sz w:val="28"/>
          <w:szCs w:val="28"/>
        </w:rPr>
        <w:t xml:space="preserve"> К ним</w:t>
      </w:r>
      <w:r w:rsidRPr="001C67E6">
        <w:rPr>
          <w:color w:val="000000"/>
          <w:sz w:val="28"/>
          <w:szCs w:val="28"/>
        </w:rPr>
        <w:t xml:space="preserve"> относится </w:t>
      </w:r>
      <w:r w:rsidRPr="00D40B8A">
        <w:rPr>
          <w:b/>
          <w:color w:val="000000"/>
          <w:sz w:val="28"/>
          <w:szCs w:val="28"/>
        </w:rPr>
        <w:t>обучение детей счету</w:t>
      </w:r>
      <w:r w:rsidRPr="001C67E6">
        <w:rPr>
          <w:color w:val="000000"/>
          <w:sz w:val="28"/>
          <w:szCs w:val="28"/>
        </w:rPr>
        <w:t xml:space="preserve"> в прямом и обратном порядке. Используя сказочный сюжет, знакомим детей с образованием всех чисел в пределах 10, путем сравнивания равных и неравных групп предметов. Такие дидактические игры, как «Правильны</w:t>
      </w:r>
      <w:r w:rsidR="00C10E55">
        <w:rPr>
          <w:color w:val="000000"/>
          <w:sz w:val="28"/>
          <w:szCs w:val="28"/>
        </w:rPr>
        <w:t>й счет»</w:t>
      </w:r>
      <w:r w:rsidRPr="001C67E6">
        <w:rPr>
          <w:color w:val="000000"/>
          <w:sz w:val="28"/>
          <w:szCs w:val="28"/>
        </w:rPr>
        <w:t>, «Составь цифру», </w:t>
      </w:r>
      <w:r w:rsidR="004A26D5">
        <w:rPr>
          <w:color w:val="181818"/>
          <w:sz w:val="28"/>
          <w:szCs w:val="28"/>
        </w:rPr>
        <w:t xml:space="preserve">«Отгадай число», </w:t>
      </w:r>
      <w:r w:rsidR="004A26D5">
        <w:rPr>
          <w:color w:val="000000"/>
          <w:sz w:val="28"/>
          <w:szCs w:val="28"/>
        </w:rPr>
        <w:t>учат детей</w:t>
      </w:r>
      <w:r w:rsidRPr="001C67E6">
        <w:rPr>
          <w:color w:val="000000"/>
          <w:sz w:val="28"/>
          <w:szCs w:val="28"/>
        </w:rPr>
        <w:t xml:space="preserve"> свободно оперировать числами в пределах 10 и сопровождать словами свои действия. Дидактические </w:t>
      </w:r>
      <w:r w:rsidR="004A26D5">
        <w:rPr>
          <w:color w:val="000000"/>
          <w:sz w:val="28"/>
          <w:szCs w:val="28"/>
        </w:rPr>
        <w:t>игры такие как</w:t>
      </w:r>
      <w:r w:rsidRPr="001C67E6">
        <w:rPr>
          <w:color w:val="000000"/>
          <w:sz w:val="28"/>
          <w:szCs w:val="28"/>
        </w:rPr>
        <w:t> </w:t>
      </w:r>
      <w:r w:rsidRPr="001C67E6">
        <w:rPr>
          <w:color w:val="181818"/>
          <w:sz w:val="28"/>
          <w:szCs w:val="28"/>
        </w:rPr>
        <w:t>«Много-мало», </w:t>
      </w:r>
      <w:r w:rsidRPr="001C67E6">
        <w:rPr>
          <w:color w:val="000000"/>
          <w:sz w:val="28"/>
          <w:szCs w:val="28"/>
        </w:rPr>
        <w:t>«Кто первый назовет, которой игрушки не стало?» развивают у детей внимание, память, мышление.</w:t>
      </w:r>
    </w:p>
    <w:p w:rsidR="001C67E6" w:rsidRPr="00D40B8A" w:rsidRDefault="001C67E6" w:rsidP="001C67E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color w:val="181818"/>
          <w:sz w:val="28"/>
          <w:szCs w:val="28"/>
        </w:rPr>
      </w:pPr>
      <w:r w:rsidRPr="00D40B8A">
        <w:rPr>
          <w:b/>
          <w:color w:val="000000"/>
          <w:sz w:val="28"/>
          <w:szCs w:val="28"/>
        </w:rPr>
        <w:t>2.</w:t>
      </w:r>
      <w:r w:rsidR="004A26D5">
        <w:rPr>
          <w:color w:val="000000"/>
          <w:sz w:val="28"/>
          <w:szCs w:val="28"/>
        </w:rPr>
        <w:t xml:space="preserve"> </w:t>
      </w:r>
      <w:r w:rsidRPr="001C67E6">
        <w:rPr>
          <w:color w:val="000000"/>
          <w:sz w:val="28"/>
          <w:szCs w:val="28"/>
        </w:rPr>
        <w:t>Вт</w:t>
      </w:r>
      <w:r w:rsidR="00D40B8A">
        <w:rPr>
          <w:color w:val="000000"/>
          <w:sz w:val="28"/>
          <w:szCs w:val="28"/>
        </w:rPr>
        <w:t xml:space="preserve">орая группа математических игр, это </w:t>
      </w:r>
      <w:r w:rsidR="00D40B8A" w:rsidRPr="00D40B8A">
        <w:rPr>
          <w:b/>
          <w:color w:val="000000"/>
          <w:sz w:val="28"/>
          <w:szCs w:val="28"/>
        </w:rPr>
        <w:t>игры – путешествие во времени</w:t>
      </w:r>
      <w:r w:rsidRPr="00D40B8A">
        <w:rPr>
          <w:b/>
          <w:color w:val="000000"/>
          <w:sz w:val="28"/>
          <w:szCs w:val="28"/>
        </w:rPr>
        <w:t>.</w:t>
      </w:r>
    </w:p>
    <w:p w:rsidR="001C67E6" w:rsidRPr="001C67E6" w:rsidRDefault="001C67E6" w:rsidP="001C67E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81818"/>
          <w:sz w:val="28"/>
          <w:szCs w:val="28"/>
        </w:rPr>
      </w:pPr>
      <w:r w:rsidRPr="001C67E6">
        <w:rPr>
          <w:color w:val="000000"/>
          <w:sz w:val="28"/>
          <w:szCs w:val="28"/>
        </w:rPr>
        <w:t>Они служат для знакомства детей с днями недели, названиями месяцев, их последовательностью «Когда это бывает»,</w:t>
      </w:r>
      <w:r w:rsidRPr="001C67E6">
        <w:rPr>
          <w:b/>
          <w:bCs/>
          <w:i/>
          <w:iCs/>
          <w:color w:val="111111"/>
          <w:sz w:val="28"/>
          <w:szCs w:val="28"/>
        </w:rPr>
        <w:t> </w:t>
      </w:r>
      <w:r w:rsidRPr="001C67E6">
        <w:rPr>
          <w:color w:val="111111"/>
          <w:sz w:val="28"/>
          <w:szCs w:val="28"/>
        </w:rPr>
        <w:t>«Когда это бывает?» (закреплять знания детей о временах года, их характерных признаках, о частях суток, их последовательности, закреплять по</w:t>
      </w:r>
      <w:r w:rsidR="004A26D5">
        <w:rPr>
          <w:color w:val="111111"/>
          <w:sz w:val="28"/>
          <w:szCs w:val="28"/>
        </w:rPr>
        <w:t>нятия «вчера», «сегодня», «завтра»).</w:t>
      </w:r>
    </w:p>
    <w:p w:rsidR="001C67E6" w:rsidRPr="001C67E6" w:rsidRDefault="001C67E6" w:rsidP="001C67E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81818"/>
          <w:sz w:val="28"/>
          <w:szCs w:val="28"/>
        </w:rPr>
      </w:pPr>
      <w:r w:rsidRPr="00D40B8A">
        <w:rPr>
          <w:b/>
          <w:color w:val="000000"/>
          <w:sz w:val="28"/>
          <w:szCs w:val="28"/>
        </w:rPr>
        <w:t>3.</w:t>
      </w:r>
      <w:r w:rsidR="004A26D5">
        <w:rPr>
          <w:color w:val="000000"/>
          <w:sz w:val="28"/>
          <w:szCs w:val="28"/>
        </w:rPr>
        <w:t xml:space="preserve"> </w:t>
      </w:r>
      <w:r w:rsidRPr="001C67E6">
        <w:rPr>
          <w:color w:val="000000"/>
          <w:sz w:val="28"/>
          <w:szCs w:val="28"/>
        </w:rPr>
        <w:t xml:space="preserve">В третью группу входят </w:t>
      </w:r>
      <w:r w:rsidRPr="00D40B8A">
        <w:rPr>
          <w:b/>
          <w:color w:val="000000"/>
          <w:sz w:val="28"/>
          <w:szCs w:val="28"/>
        </w:rPr>
        <w:t>игры на ориентирование в пространстве.</w:t>
      </w:r>
      <w:r w:rsidRPr="001C67E6">
        <w:rPr>
          <w:color w:val="000000"/>
          <w:sz w:val="28"/>
          <w:szCs w:val="28"/>
        </w:rPr>
        <w:t xml:space="preserve"> Задача воспитателя - научить детей ориентироваться в специально созданных пространственных ситуациях и определять свое место по заданному условию. При помощи дидактических игр и упражнений дети овладевают умением определять словом положение того или иного предмета по отношению к другому «Кто где», «Что где находится?»,</w:t>
      </w:r>
      <w:r w:rsidRPr="001C67E6">
        <w:rPr>
          <w:color w:val="181818"/>
          <w:sz w:val="28"/>
          <w:szCs w:val="28"/>
        </w:rPr>
        <w:t> </w:t>
      </w:r>
      <w:r w:rsidRPr="001C67E6">
        <w:rPr>
          <w:color w:val="000000"/>
          <w:sz w:val="28"/>
          <w:szCs w:val="28"/>
        </w:rPr>
        <w:t>«Цветные ладошки», развивают у детей положение предметов в пространстве (впереди, сзади, между, посредине, права, слева, внизу, вверху).</w:t>
      </w:r>
    </w:p>
    <w:p w:rsidR="001C67E6" w:rsidRPr="001C67E6" w:rsidRDefault="001C67E6" w:rsidP="001C67E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81818"/>
          <w:sz w:val="28"/>
          <w:szCs w:val="28"/>
        </w:rPr>
      </w:pPr>
      <w:r w:rsidRPr="00D40B8A">
        <w:rPr>
          <w:b/>
          <w:color w:val="000000"/>
          <w:sz w:val="28"/>
          <w:szCs w:val="28"/>
        </w:rPr>
        <w:t>4.</w:t>
      </w:r>
      <w:r w:rsidR="004A26D5">
        <w:rPr>
          <w:color w:val="000000"/>
          <w:sz w:val="28"/>
          <w:szCs w:val="28"/>
        </w:rPr>
        <w:t xml:space="preserve"> </w:t>
      </w:r>
      <w:r w:rsidR="00D40B8A" w:rsidRPr="00D40B8A">
        <w:rPr>
          <w:b/>
          <w:color w:val="000000"/>
          <w:sz w:val="28"/>
          <w:szCs w:val="28"/>
        </w:rPr>
        <w:t>Игры с геометрическими фигурами.</w:t>
      </w:r>
      <w:r w:rsidR="00D40B8A">
        <w:rPr>
          <w:color w:val="000000"/>
          <w:sz w:val="28"/>
          <w:szCs w:val="28"/>
        </w:rPr>
        <w:t xml:space="preserve"> </w:t>
      </w:r>
      <w:r w:rsidRPr="001C67E6">
        <w:rPr>
          <w:color w:val="000000"/>
          <w:sz w:val="28"/>
          <w:szCs w:val="28"/>
        </w:rPr>
        <w:t>Для закрепления знаний о форме геометрических фигур детям предлагается узнать в окружающих предметах форму круга, треугольника, квадрата. Например, воспитатель спрашивает: "Какую геометрическую фигуру напоминает дно тарелки?" (поверхность крышки стола, лист бумаги т.д.).</w:t>
      </w:r>
      <w:r w:rsidRPr="001C67E6">
        <w:rPr>
          <w:color w:val="181818"/>
          <w:sz w:val="28"/>
          <w:szCs w:val="28"/>
        </w:rPr>
        <w:t> </w:t>
      </w:r>
      <w:r w:rsidR="004A26D5">
        <w:rPr>
          <w:color w:val="000000"/>
          <w:sz w:val="28"/>
          <w:szCs w:val="28"/>
        </w:rPr>
        <w:t>Такие дидактические игры, как</w:t>
      </w:r>
      <w:r w:rsidRPr="001C67E6">
        <w:rPr>
          <w:color w:val="000000"/>
          <w:sz w:val="28"/>
          <w:szCs w:val="28"/>
        </w:rPr>
        <w:t xml:space="preserve"> «Подбери по форме»,</w:t>
      </w:r>
      <w:r w:rsidRPr="001C67E6">
        <w:rPr>
          <w:color w:val="181818"/>
          <w:sz w:val="28"/>
          <w:szCs w:val="28"/>
        </w:rPr>
        <w:t> </w:t>
      </w:r>
      <w:r w:rsidRPr="001C67E6">
        <w:rPr>
          <w:color w:val="000000"/>
          <w:sz w:val="28"/>
          <w:szCs w:val="28"/>
        </w:rPr>
        <w:t>«Наряди Матрешку», «Составь узор из геометрических фигур по образцу» развивать умение детей выделять форму предмета, отвлекаясь от других его признаков.</w:t>
      </w:r>
    </w:p>
    <w:p w:rsidR="001C67E6" w:rsidRDefault="001C67E6" w:rsidP="001C67E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D40B8A">
        <w:rPr>
          <w:b/>
          <w:color w:val="000000"/>
          <w:sz w:val="28"/>
          <w:szCs w:val="28"/>
        </w:rPr>
        <w:t>5.</w:t>
      </w:r>
      <w:r w:rsidRPr="001C67E6">
        <w:rPr>
          <w:color w:val="000000"/>
          <w:sz w:val="28"/>
          <w:szCs w:val="28"/>
        </w:rPr>
        <w:t xml:space="preserve"> </w:t>
      </w:r>
      <w:r w:rsidR="00D40B8A" w:rsidRPr="00D40B8A">
        <w:rPr>
          <w:b/>
          <w:color w:val="000000"/>
          <w:sz w:val="28"/>
          <w:szCs w:val="28"/>
        </w:rPr>
        <w:t>Игры на логическое мышление.</w:t>
      </w:r>
      <w:r w:rsidR="00D40B8A">
        <w:rPr>
          <w:color w:val="000000"/>
          <w:sz w:val="28"/>
          <w:szCs w:val="28"/>
        </w:rPr>
        <w:t xml:space="preserve"> </w:t>
      </w:r>
      <w:r w:rsidRPr="001C67E6">
        <w:rPr>
          <w:color w:val="000000"/>
          <w:sz w:val="28"/>
          <w:szCs w:val="28"/>
        </w:rPr>
        <w:t xml:space="preserve">Любая математическая задача на смекалку, для какого бы возраста она ни предназначалась, несет в себе определенную умственную </w:t>
      </w:r>
      <w:r w:rsidRPr="001C67E6">
        <w:rPr>
          <w:color w:val="000000"/>
          <w:sz w:val="28"/>
          <w:szCs w:val="28"/>
        </w:rPr>
        <w:lastRenderedPageBreak/>
        <w:t>нагрузку. В ходе решения каждой новой задачи ребенок включается в активную мыслительную деятельность, стремясь достичь конечной цели, тем самым развивая логическое мышление.</w:t>
      </w:r>
    </w:p>
    <w:p w:rsidR="007F4DAA" w:rsidRPr="001C67E6" w:rsidRDefault="007F4DAA" w:rsidP="007F4DA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81818"/>
          <w:sz w:val="28"/>
          <w:szCs w:val="28"/>
        </w:rPr>
      </w:pPr>
      <w:r w:rsidRPr="001C67E6">
        <w:rPr>
          <w:color w:val="000000"/>
          <w:sz w:val="28"/>
          <w:szCs w:val="28"/>
        </w:rPr>
        <w:t>Главная особенность дидактической игры в том, что задание предлагается детям в игровой форме, которая состоит из познавательного и воспитательного содержания, а также - игровых заданий, игровых действий и организационных отношений.</w:t>
      </w:r>
    </w:p>
    <w:p w:rsidR="00D40B8A" w:rsidRDefault="001C67E6" w:rsidP="00D40B8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1C67E6">
        <w:rPr>
          <w:color w:val="000000"/>
          <w:sz w:val="28"/>
          <w:szCs w:val="28"/>
        </w:rPr>
        <w:t>Отбирая игры, необходимо исходить из того, какие программные задачи будете решать с их помощью, как игра будет способствовать развитию умственной активности детей, воспитанию нравственных сторон личности.</w:t>
      </w:r>
      <w:r w:rsidR="00D40B8A" w:rsidRPr="00D40B8A">
        <w:rPr>
          <w:color w:val="000000"/>
          <w:sz w:val="28"/>
          <w:szCs w:val="28"/>
        </w:rPr>
        <w:t xml:space="preserve"> </w:t>
      </w:r>
      <w:r w:rsidR="00D40B8A" w:rsidRPr="001C67E6">
        <w:rPr>
          <w:color w:val="000000"/>
          <w:sz w:val="28"/>
          <w:szCs w:val="28"/>
        </w:rPr>
        <w:t xml:space="preserve">Помнить, что руководство дидактическими играми осуществляется в соответствии с возрастными особенностями детей. </w:t>
      </w:r>
    </w:p>
    <w:p w:rsidR="00D40B8A" w:rsidRDefault="00D40B8A" w:rsidP="001C67E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81818"/>
          <w:sz w:val="28"/>
          <w:szCs w:val="28"/>
        </w:rPr>
      </w:pPr>
    </w:p>
    <w:p w:rsidR="001C67E6" w:rsidRDefault="00D40B8A" w:rsidP="001C67E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Представляю Вашему вниманию </w:t>
      </w:r>
      <w:r w:rsidRPr="00547012">
        <w:rPr>
          <w:b/>
          <w:color w:val="181818"/>
          <w:sz w:val="28"/>
          <w:szCs w:val="28"/>
        </w:rPr>
        <w:t>игры, сделанные своими руками,</w:t>
      </w:r>
      <w:r>
        <w:rPr>
          <w:color w:val="181818"/>
          <w:sz w:val="28"/>
          <w:szCs w:val="28"/>
        </w:rPr>
        <w:t xml:space="preserve"> по формированию элементарных математических представлений у дошкольников.</w:t>
      </w:r>
    </w:p>
    <w:p w:rsidR="00C10E55" w:rsidRDefault="00C10E55" w:rsidP="00C10E55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b/>
          <w:color w:val="181818"/>
          <w:sz w:val="28"/>
          <w:szCs w:val="28"/>
        </w:rPr>
      </w:pPr>
    </w:p>
    <w:p w:rsidR="00547012" w:rsidRDefault="00547012" w:rsidP="00C10E55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b/>
          <w:color w:val="181818"/>
          <w:sz w:val="28"/>
          <w:szCs w:val="28"/>
        </w:rPr>
      </w:pPr>
      <w:r w:rsidRPr="00547012">
        <w:rPr>
          <w:b/>
          <w:color w:val="181818"/>
          <w:sz w:val="28"/>
          <w:szCs w:val="28"/>
        </w:rPr>
        <w:t>«Математический цветок»</w:t>
      </w:r>
    </w:p>
    <w:p w:rsidR="00C10E55" w:rsidRDefault="00C10E55" w:rsidP="00C10E55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b/>
          <w:color w:val="181818"/>
          <w:sz w:val="28"/>
          <w:szCs w:val="28"/>
        </w:rPr>
      </w:pPr>
    </w:p>
    <w:p w:rsidR="00C10E55" w:rsidRDefault="00C10E55" w:rsidP="00C10E55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b/>
          <w:color w:val="181818"/>
          <w:sz w:val="28"/>
          <w:szCs w:val="28"/>
        </w:rPr>
      </w:pPr>
      <w:r>
        <w:rPr>
          <w:b/>
          <w:color w:val="181818"/>
          <w:sz w:val="28"/>
          <w:szCs w:val="28"/>
        </w:rPr>
        <w:t xml:space="preserve">   </w:t>
      </w:r>
      <w:r w:rsidRPr="00C10E55">
        <w:rPr>
          <w:b/>
          <w:noProof/>
          <w:color w:val="181818"/>
          <w:sz w:val="28"/>
          <w:szCs w:val="28"/>
        </w:rPr>
        <w:drawing>
          <wp:inline distT="0" distB="0" distL="0" distR="0">
            <wp:extent cx="5603382" cy="3338187"/>
            <wp:effectExtent l="38100" t="38100" r="35560" b="34290"/>
            <wp:docPr id="1" name="Рисунок 1" descr="C:\Users\User\Desktop\фото 2021-2022\20220131_15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021-2022\20220131_150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64" b="5106"/>
                    <a:stretch/>
                  </pic:blipFill>
                  <pic:spPr bwMode="auto">
                    <a:xfrm>
                      <a:off x="0" y="0"/>
                      <a:ext cx="5619696" cy="334790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609" w:rsidRDefault="00C20609" w:rsidP="00C20609">
      <w:pPr>
        <w:pStyle w:val="a3"/>
        <w:spacing w:before="0" w:beforeAutospacing="0" w:after="0" w:afterAutospacing="0" w:line="276" w:lineRule="auto"/>
        <w:ind w:firstLine="709"/>
        <w:jc w:val="both"/>
        <w:rPr>
          <w:rStyle w:val="a4"/>
          <w:sz w:val="28"/>
          <w:szCs w:val="28"/>
          <w:u w:val="single"/>
        </w:rPr>
      </w:pPr>
    </w:p>
    <w:p w:rsidR="00C20609" w:rsidRPr="00C20609" w:rsidRDefault="00C20609" w:rsidP="00C20609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>
        <w:rPr>
          <w:rStyle w:val="a4"/>
          <w:sz w:val="28"/>
          <w:szCs w:val="28"/>
        </w:rPr>
        <w:t xml:space="preserve">Цель: </w:t>
      </w:r>
      <w:r w:rsidRPr="00C20609">
        <w:rPr>
          <w:rStyle w:val="a4"/>
          <w:b w:val="0"/>
          <w:sz w:val="28"/>
          <w:szCs w:val="28"/>
        </w:rPr>
        <w:t>с</w:t>
      </w:r>
      <w:r w:rsidRPr="00C20609">
        <w:rPr>
          <w:sz w:val="28"/>
          <w:szCs w:val="28"/>
        </w:rPr>
        <w:t>овершенствование навыков количественного и порядкового счёта; закрепление </w:t>
      </w:r>
      <w:r w:rsidRPr="00C20609">
        <w:rPr>
          <w:rStyle w:val="a4"/>
          <w:b w:val="0"/>
          <w:sz w:val="28"/>
          <w:szCs w:val="28"/>
        </w:rPr>
        <w:t>состава числа в пределах 10</w:t>
      </w:r>
      <w:r w:rsidRPr="00C20609">
        <w:rPr>
          <w:sz w:val="28"/>
          <w:szCs w:val="28"/>
        </w:rPr>
        <w:t>; развитие сообразительности, логического мышление; закрепление </w:t>
      </w:r>
      <w:r w:rsidRPr="00C20609">
        <w:rPr>
          <w:rStyle w:val="a4"/>
          <w:b w:val="0"/>
          <w:sz w:val="28"/>
          <w:szCs w:val="28"/>
        </w:rPr>
        <w:t>цветов спектра</w:t>
      </w:r>
      <w:r w:rsidRPr="00C20609">
        <w:rPr>
          <w:b/>
          <w:sz w:val="28"/>
          <w:szCs w:val="28"/>
        </w:rPr>
        <w:t>.</w:t>
      </w:r>
    </w:p>
    <w:p w:rsidR="00C20609" w:rsidRPr="00C20609" w:rsidRDefault="00C20609" w:rsidP="00C20609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rStyle w:val="a4"/>
          <w:sz w:val="28"/>
          <w:szCs w:val="28"/>
        </w:rPr>
        <w:t xml:space="preserve">Материалы к игре: </w:t>
      </w:r>
      <w:r w:rsidRPr="00C20609">
        <w:rPr>
          <w:rStyle w:val="a4"/>
          <w:b w:val="0"/>
          <w:sz w:val="28"/>
          <w:szCs w:val="28"/>
        </w:rPr>
        <w:t>много разноцветных лепестков</w:t>
      </w:r>
      <w:r w:rsidRPr="00C20609">
        <w:rPr>
          <w:b/>
          <w:sz w:val="28"/>
          <w:szCs w:val="28"/>
        </w:rPr>
        <w:t>,</w:t>
      </w:r>
      <w:r w:rsidRPr="00C20609">
        <w:rPr>
          <w:sz w:val="28"/>
          <w:szCs w:val="28"/>
        </w:rPr>
        <w:t xml:space="preserve"> на которых наклеены цифры от 1 до 10, серединки </w:t>
      </w:r>
      <w:r w:rsidRPr="00C20609">
        <w:rPr>
          <w:rStyle w:val="a4"/>
          <w:b w:val="0"/>
          <w:sz w:val="28"/>
          <w:szCs w:val="28"/>
        </w:rPr>
        <w:t>цветов с цифрами</w:t>
      </w:r>
      <w:r w:rsidRPr="00C20609">
        <w:rPr>
          <w:b/>
          <w:sz w:val="28"/>
          <w:szCs w:val="28"/>
        </w:rPr>
        <w:t>, </w:t>
      </w:r>
      <w:r w:rsidRPr="00C20609">
        <w:rPr>
          <w:rStyle w:val="a4"/>
          <w:b w:val="0"/>
          <w:sz w:val="28"/>
          <w:szCs w:val="28"/>
        </w:rPr>
        <w:t>цветные</w:t>
      </w:r>
      <w:r w:rsidRPr="00C20609">
        <w:rPr>
          <w:sz w:val="28"/>
          <w:szCs w:val="28"/>
        </w:rPr>
        <w:t> кружочки с цифрами от 0 до 10</w:t>
      </w:r>
      <w:r>
        <w:rPr>
          <w:sz w:val="28"/>
          <w:szCs w:val="28"/>
        </w:rPr>
        <w:t>.</w:t>
      </w:r>
    </w:p>
    <w:p w:rsidR="00C20609" w:rsidRPr="00C20609" w:rsidRDefault="00C20609" w:rsidP="00C20609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C20609">
        <w:rPr>
          <w:sz w:val="28"/>
          <w:szCs w:val="28"/>
        </w:rPr>
        <w:t xml:space="preserve">Все лепестки и цифры </w:t>
      </w:r>
      <w:proofErr w:type="spellStart"/>
      <w:r w:rsidRPr="00C20609">
        <w:rPr>
          <w:sz w:val="28"/>
          <w:szCs w:val="28"/>
        </w:rPr>
        <w:t>заламинировала</w:t>
      </w:r>
      <w:proofErr w:type="spellEnd"/>
      <w:r w:rsidRPr="00C20609">
        <w:rPr>
          <w:sz w:val="28"/>
          <w:szCs w:val="28"/>
        </w:rPr>
        <w:t xml:space="preserve"> для прочности, чтобы </w:t>
      </w:r>
      <w:r w:rsidRPr="00C20609">
        <w:rPr>
          <w:rStyle w:val="a4"/>
          <w:b w:val="0"/>
          <w:sz w:val="28"/>
          <w:szCs w:val="28"/>
        </w:rPr>
        <w:t>игра</w:t>
      </w:r>
      <w:r w:rsidRPr="00C20609">
        <w:rPr>
          <w:sz w:val="28"/>
          <w:szCs w:val="28"/>
        </w:rPr>
        <w:t> долго радовала моих ребят.</w:t>
      </w:r>
    </w:p>
    <w:p w:rsidR="00C20609" w:rsidRPr="00C20609" w:rsidRDefault="00C20609" w:rsidP="00C20609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C20609">
        <w:rPr>
          <w:rStyle w:val="a4"/>
          <w:sz w:val="28"/>
          <w:szCs w:val="28"/>
        </w:rPr>
        <w:t>Игровые действия:</w:t>
      </w:r>
    </w:p>
    <w:p w:rsidR="00C20609" w:rsidRPr="00C20609" w:rsidRDefault="00C20609" w:rsidP="00C20609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C20609">
        <w:rPr>
          <w:sz w:val="28"/>
          <w:szCs w:val="28"/>
        </w:rPr>
        <w:lastRenderedPageBreak/>
        <w:t>Нужно </w:t>
      </w:r>
      <w:r w:rsidR="00CC3401">
        <w:rPr>
          <w:rStyle w:val="a4"/>
          <w:b w:val="0"/>
          <w:sz w:val="28"/>
          <w:szCs w:val="28"/>
        </w:rPr>
        <w:t>составить цвето</w:t>
      </w:r>
      <w:r w:rsidRPr="00C20609">
        <w:rPr>
          <w:rStyle w:val="a4"/>
          <w:b w:val="0"/>
          <w:sz w:val="28"/>
          <w:szCs w:val="28"/>
        </w:rPr>
        <w:t>к</w:t>
      </w:r>
      <w:r w:rsidRPr="00C20609">
        <w:rPr>
          <w:sz w:val="28"/>
          <w:szCs w:val="28"/>
        </w:rPr>
        <w:t> из отдельных лепестков так, чтобы их количество соответствовало цифре, написанной на кружочке </w:t>
      </w:r>
      <w:r w:rsidRPr="00C20609">
        <w:rPr>
          <w:rStyle w:val="a5"/>
          <w:sz w:val="28"/>
          <w:szCs w:val="28"/>
        </w:rPr>
        <w:t>(серединке)</w:t>
      </w:r>
      <w:r w:rsidRPr="00C20609">
        <w:rPr>
          <w:sz w:val="28"/>
          <w:szCs w:val="28"/>
        </w:rPr>
        <w:t> будущего </w:t>
      </w:r>
      <w:r w:rsidRPr="00CC3401">
        <w:rPr>
          <w:rStyle w:val="a4"/>
          <w:b w:val="0"/>
          <w:sz w:val="28"/>
          <w:szCs w:val="28"/>
        </w:rPr>
        <w:t>цветка</w:t>
      </w:r>
      <w:r w:rsidRPr="00CC3401">
        <w:rPr>
          <w:b/>
          <w:sz w:val="28"/>
          <w:szCs w:val="28"/>
        </w:rPr>
        <w:t>.</w:t>
      </w:r>
      <w:r w:rsidRPr="00C20609">
        <w:rPr>
          <w:sz w:val="28"/>
          <w:szCs w:val="28"/>
        </w:rPr>
        <w:t xml:space="preserve"> Лепестки выложить вокруг серединки по порядку, начиная с 1.</w:t>
      </w:r>
    </w:p>
    <w:p w:rsidR="00C20609" w:rsidRPr="00CC3401" w:rsidRDefault="00C20609" w:rsidP="00C20609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C20609">
        <w:rPr>
          <w:sz w:val="28"/>
          <w:szCs w:val="28"/>
        </w:rPr>
        <w:t>Затем нужно на каждый лепесток добавить недостающую цифру, чтобы сумма на лепестке </w:t>
      </w:r>
      <w:r w:rsidRPr="00CC3401">
        <w:rPr>
          <w:rStyle w:val="a4"/>
          <w:b w:val="0"/>
          <w:sz w:val="28"/>
          <w:szCs w:val="28"/>
        </w:rPr>
        <w:t>составила число</w:t>
      </w:r>
      <w:r w:rsidRPr="00CC3401">
        <w:rPr>
          <w:b/>
          <w:sz w:val="28"/>
          <w:szCs w:val="28"/>
        </w:rPr>
        <w:t>,</w:t>
      </w:r>
      <w:r w:rsidRPr="00C20609">
        <w:rPr>
          <w:sz w:val="28"/>
          <w:szCs w:val="28"/>
        </w:rPr>
        <w:t xml:space="preserve"> написанное на серединке </w:t>
      </w:r>
      <w:r w:rsidR="00CC3401">
        <w:rPr>
          <w:rStyle w:val="a4"/>
          <w:b w:val="0"/>
          <w:sz w:val="28"/>
          <w:szCs w:val="28"/>
        </w:rPr>
        <w:t>цвет</w:t>
      </w:r>
      <w:r w:rsidRPr="00CC3401">
        <w:rPr>
          <w:rStyle w:val="a4"/>
          <w:b w:val="0"/>
          <w:sz w:val="28"/>
          <w:szCs w:val="28"/>
        </w:rPr>
        <w:t>ка</w:t>
      </w:r>
      <w:r w:rsidRPr="00CC3401">
        <w:rPr>
          <w:b/>
          <w:sz w:val="28"/>
          <w:szCs w:val="28"/>
        </w:rPr>
        <w:t>.</w:t>
      </w:r>
    </w:p>
    <w:p w:rsidR="00547012" w:rsidRDefault="00C20609" w:rsidP="00C20609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C20609">
        <w:rPr>
          <w:sz w:val="28"/>
          <w:szCs w:val="28"/>
        </w:rPr>
        <w:t>Дети с удовольствием </w:t>
      </w:r>
      <w:r w:rsidRPr="00CC3401">
        <w:rPr>
          <w:rStyle w:val="a4"/>
          <w:b w:val="0"/>
          <w:sz w:val="28"/>
          <w:szCs w:val="28"/>
        </w:rPr>
        <w:t>играют в эту игру</w:t>
      </w:r>
      <w:r w:rsidRPr="00CC3401">
        <w:rPr>
          <w:b/>
          <w:sz w:val="28"/>
          <w:szCs w:val="28"/>
        </w:rPr>
        <w:t>.</w:t>
      </w:r>
      <w:r w:rsidRPr="00C20609">
        <w:rPr>
          <w:sz w:val="28"/>
          <w:szCs w:val="28"/>
        </w:rPr>
        <w:t xml:space="preserve"> Обучение проходит в веселой, </w:t>
      </w:r>
      <w:r w:rsidRPr="00CC3401">
        <w:rPr>
          <w:rStyle w:val="a4"/>
          <w:b w:val="0"/>
          <w:sz w:val="28"/>
          <w:szCs w:val="28"/>
        </w:rPr>
        <w:t>занимательной и доступной форме</w:t>
      </w:r>
      <w:r w:rsidRPr="00CC3401">
        <w:rPr>
          <w:b/>
          <w:sz w:val="28"/>
          <w:szCs w:val="28"/>
        </w:rPr>
        <w:t>.</w:t>
      </w:r>
    </w:p>
    <w:p w:rsidR="00CC3401" w:rsidRPr="00CC3401" w:rsidRDefault="00CC3401" w:rsidP="00C20609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547012" w:rsidRDefault="00547012" w:rsidP="00C10E55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b/>
          <w:color w:val="181818"/>
          <w:sz w:val="28"/>
          <w:szCs w:val="28"/>
        </w:rPr>
      </w:pPr>
      <w:r>
        <w:rPr>
          <w:b/>
          <w:color w:val="181818"/>
          <w:sz w:val="28"/>
          <w:szCs w:val="28"/>
        </w:rPr>
        <w:t>Математический тренажер «Цветные ладошки»</w:t>
      </w:r>
    </w:p>
    <w:p w:rsidR="00C10E55" w:rsidRDefault="00C10E55" w:rsidP="00C10E55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b/>
          <w:color w:val="181818"/>
          <w:sz w:val="28"/>
          <w:szCs w:val="28"/>
        </w:rPr>
      </w:pPr>
    </w:p>
    <w:p w:rsidR="00D23DB4" w:rsidRDefault="00D23DB4" w:rsidP="00D23DB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b/>
          <w:color w:val="181818"/>
          <w:sz w:val="28"/>
          <w:szCs w:val="28"/>
        </w:rPr>
      </w:pPr>
      <w:r w:rsidRPr="00D23DB4">
        <w:rPr>
          <w:b/>
          <w:noProof/>
          <w:color w:val="181818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A95CB1F" wp14:editId="5F9E6B48">
            <wp:simplePos x="0" y="0"/>
            <wp:positionH relativeFrom="column">
              <wp:posOffset>1295940</wp:posOffset>
            </wp:positionH>
            <wp:positionV relativeFrom="paragraph">
              <wp:posOffset>40005</wp:posOffset>
            </wp:positionV>
            <wp:extent cx="4595495" cy="4046220"/>
            <wp:effectExtent l="38100" t="38100" r="33655" b="30480"/>
            <wp:wrapSquare wrapText="bothSides"/>
            <wp:docPr id="2" name="Рисунок 2" descr="C:\Users\User\Desktop\фото 2021-2022\20220131_15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021-2022\20220131_1552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5" t="8267" r="14241" b="10309"/>
                    <a:stretch/>
                  </pic:blipFill>
                  <pic:spPr bwMode="auto">
                    <a:xfrm>
                      <a:off x="0" y="0"/>
                      <a:ext cx="4595495" cy="40462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3DB4" w:rsidRPr="00D23DB4" w:rsidRDefault="00D23DB4" w:rsidP="00D23DB4">
      <w:pPr>
        <w:rPr>
          <w:lang w:eastAsia="ru-RU"/>
        </w:rPr>
      </w:pPr>
    </w:p>
    <w:p w:rsidR="00D23DB4" w:rsidRPr="00D23DB4" w:rsidRDefault="00D23DB4" w:rsidP="00D23DB4">
      <w:pPr>
        <w:rPr>
          <w:lang w:eastAsia="ru-RU"/>
        </w:rPr>
      </w:pPr>
    </w:p>
    <w:p w:rsidR="00D23DB4" w:rsidRPr="00D23DB4" w:rsidRDefault="00D23DB4" w:rsidP="00D23DB4">
      <w:pPr>
        <w:rPr>
          <w:lang w:eastAsia="ru-RU"/>
        </w:rPr>
      </w:pPr>
    </w:p>
    <w:p w:rsidR="00D23DB4" w:rsidRPr="00D23DB4" w:rsidRDefault="00D23DB4" w:rsidP="00D23DB4">
      <w:pPr>
        <w:rPr>
          <w:lang w:eastAsia="ru-RU"/>
        </w:rPr>
      </w:pPr>
    </w:p>
    <w:p w:rsidR="00D23DB4" w:rsidRPr="00D23DB4" w:rsidRDefault="00D23DB4" w:rsidP="00D23DB4">
      <w:pPr>
        <w:rPr>
          <w:lang w:eastAsia="ru-RU"/>
        </w:rPr>
      </w:pPr>
    </w:p>
    <w:p w:rsidR="00D23DB4" w:rsidRPr="00D23DB4" w:rsidRDefault="00D23DB4" w:rsidP="00D23DB4">
      <w:pPr>
        <w:rPr>
          <w:lang w:eastAsia="ru-RU"/>
        </w:rPr>
      </w:pPr>
    </w:p>
    <w:p w:rsidR="00D23DB4" w:rsidRPr="00D23DB4" w:rsidRDefault="00D23DB4" w:rsidP="00D23DB4">
      <w:pPr>
        <w:rPr>
          <w:lang w:eastAsia="ru-RU"/>
        </w:rPr>
      </w:pPr>
    </w:p>
    <w:p w:rsidR="00D23DB4" w:rsidRPr="00D23DB4" w:rsidRDefault="00D23DB4" w:rsidP="00D23DB4">
      <w:pPr>
        <w:rPr>
          <w:lang w:eastAsia="ru-RU"/>
        </w:rPr>
      </w:pPr>
    </w:p>
    <w:p w:rsidR="00D23DB4" w:rsidRPr="00D23DB4" w:rsidRDefault="00D23DB4" w:rsidP="00D23DB4">
      <w:pPr>
        <w:rPr>
          <w:lang w:eastAsia="ru-RU"/>
        </w:rPr>
      </w:pPr>
    </w:p>
    <w:p w:rsidR="00D23DB4" w:rsidRPr="00D23DB4" w:rsidRDefault="00D23DB4" w:rsidP="00D23DB4">
      <w:pPr>
        <w:rPr>
          <w:lang w:eastAsia="ru-RU"/>
        </w:rPr>
      </w:pPr>
    </w:p>
    <w:p w:rsidR="00D23DB4" w:rsidRPr="00D23DB4" w:rsidRDefault="00D23DB4" w:rsidP="00D23DB4">
      <w:pPr>
        <w:rPr>
          <w:lang w:eastAsia="ru-RU"/>
        </w:rPr>
      </w:pPr>
    </w:p>
    <w:p w:rsidR="00D23DB4" w:rsidRPr="00D23DB4" w:rsidRDefault="00D23DB4" w:rsidP="00D23DB4">
      <w:pPr>
        <w:rPr>
          <w:lang w:eastAsia="ru-RU"/>
        </w:rPr>
      </w:pPr>
    </w:p>
    <w:p w:rsidR="00D23DB4" w:rsidRDefault="00D23DB4" w:rsidP="00D23DB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b/>
          <w:color w:val="181818"/>
          <w:sz w:val="28"/>
          <w:szCs w:val="28"/>
        </w:rPr>
      </w:pPr>
    </w:p>
    <w:p w:rsidR="00C10E55" w:rsidRDefault="00C10E55" w:rsidP="00D23DB4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181818"/>
          <w:sz w:val="28"/>
          <w:szCs w:val="28"/>
        </w:rPr>
      </w:pPr>
    </w:p>
    <w:p w:rsidR="00D23DB4" w:rsidRDefault="00D23DB4" w:rsidP="00D23DB4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181818"/>
          <w:sz w:val="28"/>
          <w:szCs w:val="28"/>
        </w:rPr>
      </w:pPr>
    </w:p>
    <w:p w:rsidR="00547012" w:rsidRPr="00547012" w:rsidRDefault="00547012" w:rsidP="00C20609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470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Цель: </w:t>
      </w:r>
      <w:r w:rsidRPr="005470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формирование элементарных математических представлений</w:t>
      </w:r>
    </w:p>
    <w:p w:rsidR="00547012" w:rsidRPr="00547012" w:rsidRDefault="00547012" w:rsidP="00C20609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470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Задачи:</w:t>
      </w:r>
    </w:p>
    <w:p w:rsidR="00547012" w:rsidRPr="00547012" w:rsidRDefault="00C20609" w:rsidP="00C20609">
      <w:pPr>
        <w:shd w:val="clear" w:color="auto" w:fill="FFFFFF"/>
        <w:spacing w:after="0" w:line="276" w:lineRule="auto"/>
        <w:ind w:left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547012" w:rsidRPr="005470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развивать </w:t>
      </w:r>
      <w:proofErr w:type="spellStart"/>
      <w:r w:rsidR="00547012" w:rsidRPr="005470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цветовосприятие</w:t>
      </w:r>
      <w:proofErr w:type="spellEnd"/>
      <w:r w:rsidR="00547012" w:rsidRPr="005470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ориентировку в пространстве;</w:t>
      </w:r>
    </w:p>
    <w:p w:rsidR="00547012" w:rsidRPr="00547012" w:rsidRDefault="00C20609" w:rsidP="00C20609">
      <w:pPr>
        <w:shd w:val="clear" w:color="auto" w:fill="FFFFFF"/>
        <w:spacing w:after="0" w:line="276" w:lineRule="auto"/>
        <w:ind w:left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547012" w:rsidRPr="005470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обучать счету;</w:t>
      </w:r>
    </w:p>
    <w:p w:rsidR="00547012" w:rsidRPr="00547012" w:rsidRDefault="00C20609" w:rsidP="00C20609">
      <w:pPr>
        <w:shd w:val="clear" w:color="auto" w:fill="FFFFFF"/>
        <w:spacing w:after="0" w:line="276" w:lineRule="auto"/>
        <w:ind w:left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547012" w:rsidRPr="005470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умение пользоваться схемами.</w:t>
      </w:r>
    </w:p>
    <w:p w:rsidR="00547012" w:rsidRPr="00547012" w:rsidRDefault="00547012" w:rsidP="00C20609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470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Задания:</w:t>
      </w:r>
    </w:p>
    <w:p w:rsidR="00547012" w:rsidRPr="00547012" w:rsidRDefault="00547012" w:rsidP="00C20609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470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Сколько ладошек (красного, желтого</w:t>
      </w:r>
      <w:r w:rsidR="00D23D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зеленого, розового</w:t>
      </w:r>
      <w:r w:rsidRPr="005470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цвета?</w:t>
      </w:r>
    </w:p>
    <w:p w:rsidR="00547012" w:rsidRPr="00547012" w:rsidRDefault="00547012" w:rsidP="00C20609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470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Скольк</w:t>
      </w:r>
      <w:r w:rsidR="00D23D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 квадратов (желтого, голубого, красного, розового, </w:t>
      </w:r>
      <w:r w:rsidRPr="005470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фиолетового) цвета?</w:t>
      </w:r>
    </w:p>
    <w:p w:rsidR="00547012" w:rsidRPr="00547012" w:rsidRDefault="00547012" w:rsidP="00C20609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470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Сколько ладошек в первом ряду смотрит вверх?</w:t>
      </w:r>
    </w:p>
    <w:p w:rsidR="00547012" w:rsidRPr="00547012" w:rsidRDefault="00547012" w:rsidP="00C20609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470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Сколько ладошек в третьем ряду смотрит вниз?</w:t>
      </w:r>
    </w:p>
    <w:p w:rsidR="00547012" w:rsidRPr="00547012" w:rsidRDefault="00547012" w:rsidP="00C20609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470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Сколько ладошек в третьем ряду слева смотрит вправо?</w:t>
      </w:r>
    </w:p>
    <w:p w:rsidR="00547012" w:rsidRPr="00547012" w:rsidRDefault="00547012" w:rsidP="00C20609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470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 Сколько ладошек во втором ряду слева смотрит влево?</w:t>
      </w:r>
    </w:p>
    <w:p w:rsidR="00547012" w:rsidRPr="00547012" w:rsidRDefault="00547012" w:rsidP="00C20609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color w:val="333333"/>
          <w:sz w:val="28"/>
          <w:szCs w:val="28"/>
        </w:rPr>
      </w:pPr>
      <w:r w:rsidRPr="00547012">
        <w:rPr>
          <w:color w:val="333333"/>
          <w:sz w:val="28"/>
          <w:szCs w:val="28"/>
        </w:rPr>
        <w:lastRenderedPageBreak/>
        <w:t>7.</w:t>
      </w:r>
      <w:r w:rsidR="00855433">
        <w:rPr>
          <w:color w:val="333333"/>
          <w:sz w:val="28"/>
          <w:szCs w:val="28"/>
        </w:rPr>
        <w:t xml:space="preserve"> На нас смотрит ладошка синего цвета в розовом квадрате, если сделать два шага вверх и один влево</w:t>
      </w:r>
      <w:r w:rsidRPr="00547012">
        <w:rPr>
          <w:color w:val="333333"/>
          <w:sz w:val="28"/>
          <w:szCs w:val="28"/>
        </w:rPr>
        <w:t>, где мы окажемся?</w:t>
      </w:r>
    </w:p>
    <w:p w:rsidR="00547012" w:rsidRPr="00547012" w:rsidRDefault="00547012" w:rsidP="00C20609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color w:val="333333"/>
          <w:sz w:val="28"/>
          <w:szCs w:val="28"/>
        </w:rPr>
      </w:pPr>
      <w:r w:rsidRPr="00547012">
        <w:rPr>
          <w:color w:val="333333"/>
          <w:sz w:val="28"/>
          <w:szCs w:val="28"/>
        </w:rPr>
        <w:t>8. Задай маршрут движения товарищу</w:t>
      </w:r>
      <w:r w:rsidR="00C20609">
        <w:rPr>
          <w:color w:val="333333"/>
          <w:sz w:val="28"/>
          <w:szCs w:val="28"/>
        </w:rPr>
        <w:t>.</w:t>
      </w:r>
    </w:p>
    <w:p w:rsidR="00547012" w:rsidRPr="00547012" w:rsidRDefault="00547012" w:rsidP="00C20609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color w:val="333333"/>
          <w:sz w:val="28"/>
          <w:szCs w:val="28"/>
        </w:rPr>
      </w:pPr>
      <w:r w:rsidRPr="00547012">
        <w:rPr>
          <w:color w:val="333333"/>
          <w:sz w:val="28"/>
          <w:szCs w:val="28"/>
        </w:rPr>
        <w:t>Посо</w:t>
      </w:r>
      <w:r w:rsidR="00C20609">
        <w:rPr>
          <w:color w:val="333333"/>
          <w:sz w:val="28"/>
          <w:szCs w:val="28"/>
        </w:rPr>
        <w:t>бие изготовлено из</w:t>
      </w:r>
      <w:r w:rsidRPr="00547012">
        <w:rPr>
          <w:color w:val="333333"/>
          <w:sz w:val="28"/>
          <w:szCs w:val="28"/>
        </w:rPr>
        <w:t xml:space="preserve"> цветного </w:t>
      </w:r>
      <w:r w:rsidR="00C20609">
        <w:rPr>
          <w:color w:val="333333"/>
          <w:sz w:val="28"/>
          <w:szCs w:val="28"/>
        </w:rPr>
        <w:t xml:space="preserve">фетра </w:t>
      </w:r>
      <w:r w:rsidRPr="00547012">
        <w:rPr>
          <w:color w:val="333333"/>
          <w:sz w:val="28"/>
          <w:szCs w:val="28"/>
        </w:rPr>
        <w:t>с помощью детских ручек</w:t>
      </w:r>
      <w:r w:rsidR="00C20609">
        <w:rPr>
          <w:color w:val="333333"/>
          <w:sz w:val="28"/>
          <w:szCs w:val="28"/>
        </w:rPr>
        <w:t>.</w:t>
      </w:r>
    </w:p>
    <w:p w:rsidR="00547012" w:rsidRDefault="00547012" w:rsidP="001C67E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color w:val="181818"/>
          <w:sz w:val="28"/>
          <w:szCs w:val="28"/>
        </w:rPr>
      </w:pPr>
    </w:p>
    <w:p w:rsidR="00C20609" w:rsidRDefault="00CC3401" w:rsidP="0085543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b/>
          <w:color w:val="181818"/>
          <w:sz w:val="28"/>
          <w:szCs w:val="28"/>
        </w:rPr>
      </w:pPr>
      <w:r>
        <w:rPr>
          <w:b/>
          <w:color w:val="181818"/>
          <w:sz w:val="28"/>
          <w:szCs w:val="28"/>
        </w:rPr>
        <w:t>«</w:t>
      </w:r>
      <w:proofErr w:type="spellStart"/>
      <w:r>
        <w:rPr>
          <w:b/>
          <w:color w:val="181818"/>
          <w:sz w:val="28"/>
          <w:szCs w:val="28"/>
        </w:rPr>
        <w:t>Геоборд</w:t>
      </w:r>
      <w:proofErr w:type="spellEnd"/>
      <w:r>
        <w:rPr>
          <w:b/>
          <w:color w:val="181818"/>
          <w:sz w:val="28"/>
          <w:szCs w:val="28"/>
        </w:rPr>
        <w:t>»</w:t>
      </w:r>
    </w:p>
    <w:p w:rsidR="00855433" w:rsidRDefault="00855433" w:rsidP="0085543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b/>
          <w:color w:val="181818"/>
          <w:sz w:val="28"/>
          <w:szCs w:val="28"/>
        </w:rPr>
      </w:pPr>
    </w:p>
    <w:p w:rsidR="00855433" w:rsidRDefault="00855433" w:rsidP="0085543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b/>
          <w:color w:val="181818"/>
          <w:sz w:val="28"/>
          <w:szCs w:val="28"/>
        </w:rPr>
      </w:pPr>
      <w:r w:rsidRPr="00855433">
        <w:rPr>
          <w:b/>
          <w:noProof/>
          <w:color w:val="181818"/>
          <w:sz w:val="28"/>
          <w:szCs w:val="28"/>
        </w:rPr>
        <w:drawing>
          <wp:inline distT="0" distB="0" distL="0" distR="0">
            <wp:extent cx="3626165" cy="3986469"/>
            <wp:effectExtent l="29527" t="46673" r="42228" b="42227"/>
            <wp:docPr id="3" name="Рисунок 3" descr="C:\Users\User\Desktop\фото 2021-2022\20220131_14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2021-2022\20220131_145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2" t="6109" r="30148" b="6855"/>
                    <a:stretch/>
                  </pic:blipFill>
                  <pic:spPr bwMode="auto">
                    <a:xfrm rot="5400000">
                      <a:off x="0" y="0"/>
                      <a:ext cx="3636349" cy="399766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55433" w:rsidRDefault="00855433" w:rsidP="0085543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b/>
          <w:color w:val="181818"/>
          <w:sz w:val="28"/>
          <w:szCs w:val="28"/>
        </w:rPr>
      </w:pPr>
    </w:p>
    <w:p w:rsidR="00CC3401" w:rsidRPr="0087064B" w:rsidRDefault="00CC3401" w:rsidP="0087064B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87064B">
        <w:rPr>
          <w:b/>
          <w:bCs/>
          <w:color w:val="181818"/>
          <w:sz w:val="28"/>
          <w:szCs w:val="28"/>
        </w:rPr>
        <w:t>Чем же полезен математический планшет и что он развивает?</w:t>
      </w:r>
    </w:p>
    <w:p w:rsidR="00CC3401" w:rsidRPr="0087064B" w:rsidRDefault="00CC3401" w:rsidP="0087064B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87064B">
        <w:rPr>
          <w:color w:val="181818"/>
          <w:sz w:val="28"/>
          <w:szCs w:val="28"/>
        </w:rPr>
        <w:t>- прежде всего это внимание, память и усидчивость, так как ребенку надо будет сосредоточиться на одевании резинок и построении фигур;</w:t>
      </w:r>
    </w:p>
    <w:p w:rsidR="00CC3401" w:rsidRPr="0087064B" w:rsidRDefault="00CC3401" w:rsidP="0087064B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87064B">
        <w:rPr>
          <w:color w:val="181818"/>
          <w:sz w:val="28"/>
          <w:szCs w:val="28"/>
        </w:rPr>
        <w:t xml:space="preserve">- мелкая моторика, это отличное упражнение на </w:t>
      </w:r>
      <w:proofErr w:type="spellStart"/>
      <w:r w:rsidRPr="0087064B">
        <w:rPr>
          <w:color w:val="181818"/>
          <w:sz w:val="28"/>
          <w:szCs w:val="28"/>
        </w:rPr>
        <w:t>сенсорику</w:t>
      </w:r>
      <w:proofErr w:type="spellEnd"/>
      <w:r w:rsidRPr="0087064B">
        <w:rPr>
          <w:color w:val="181818"/>
          <w:sz w:val="28"/>
          <w:szCs w:val="28"/>
        </w:rPr>
        <w:t>;</w:t>
      </w:r>
    </w:p>
    <w:p w:rsidR="00CC3401" w:rsidRPr="0087064B" w:rsidRDefault="00CC3401" w:rsidP="0087064B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87064B">
        <w:rPr>
          <w:color w:val="181818"/>
          <w:sz w:val="28"/>
          <w:szCs w:val="28"/>
        </w:rPr>
        <w:t>- воображение и творчество, можно создавать рисунки как по схеме, так и придумывать самому;</w:t>
      </w:r>
    </w:p>
    <w:p w:rsidR="00CC3401" w:rsidRPr="0087064B" w:rsidRDefault="00CC3401" w:rsidP="0087064B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87064B">
        <w:rPr>
          <w:color w:val="181818"/>
          <w:sz w:val="28"/>
          <w:szCs w:val="28"/>
        </w:rPr>
        <w:t>- математические способности и пространственное мышление;</w:t>
      </w:r>
    </w:p>
    <w:p w:rsidR="00CC3401" w:rsidRPr="0087064B" w:rsidRDefault="00CC3401" w:rsidP="0087064B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87064B">
        <w:rPr>
          <w:color w:val="181818"/>
          <w:sz w:val="28"/>
          <w:szCs w:val="28"/>
        </w:rPr>
        <w:t>- изучение букв и цифр.</w:t>
      </w:r>
    </w:p>
    <w:p w:rsidR="00CC3401" w:rsidRPr="0087064B" w:rsidRDefault="00CC3401" w:rsidP="0087064B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87064B">
        <w:rPr>
          <w:b/>
          <w:bCs/>
          <w:color w:val="181818"/>
          <w:sz w:val="28"/>
          <w:szCs w:val="28"/>
        </w:rPr>
        <w:t xml:space="preserve">Играть с </w:t>
      </w:r>
      <w:proofErr w:type="spellStart"/>
      <w:r w:rsidRPr="0087064B">
        <w:rPr>
          <w:b/>
          <w:bCs/>
          <w:color w:val="181818"/>
          <w:sz w:val="28"/>
          <w:szCs w:val="28"/>
        </w:rPr>
        <w:t>геобордом</w:t>
      </w:r>
      <w:proofErr w:type="spellEnd"/>
      <w:r w:rsidRPr="0087064B">
        <w:rPr>
          <w:b/>
          <w:bCs/>
          <w:color w:val="181818"/>
          <w:sz w:val="28"/>
          <w:szCs w:val="28"/>
        </w:rPr>
        <w:t xml:space="preserve"> можно по-разному.</w:t>
      </w:r>
      <w:r w:rsidRPr="0087064B">
        <w:rPr>
          <w:color w:val="181818"/>
          <w:sz w:val="28"/>
          <w:szCs w:val="28"/>
        </w:rPr>
        <w:t> Для начала познакомьте ребенка с планшетом, покажите, как одевать и снимать резинки. Постепенно усложняйте задания и не забывайте давать ребенку волю для его собственного воображения.</w:t>
      </w:r>
    </w:p>
    <w:p w:rsidR="00CC3401" w:rsidRPr="0087064B" w:rsidRDefault="00CC3401" w:rsidP="0087064B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87064B">
        <w:rPr>
          <w:b/>
          <w:bCs/>
          <w:color w:val="181818"/>
          <w:sz w:val="28"/>
          <w:szCs w:val="28"/>
        </w:rPr>
        <w:t>Варианты</w:t>
      </w:r>
      <w:r w:rsidR="0087064B">
        <w:rPr>
          <w:b/>
          <w:bCs/>
          <w:color w:val="181818"/>
          <w:sz w:val="28"/>
          <w:szCs w:val="28"/>
        </w:rPr>
        <w:t xml:space="preserve"> игр с </w:t>
      </w:r>
      <w:proofErr w:type="spellStart"/>
      <w:r w:rsidR="0087064B">
        <w:rPr>
          <w:b/>
          <w:bCs/>
          <w:color w:val="181818"/>
          <w:sz w:val="28"/>
          <w:szCs w:val="28"/>
        </w:rPr>
        <w:t>геобордом</w:t>
      </w:r>
      <w:proofErr w:type="spellEnd"/>
      <w:r w:rsidRPr="0087064B">
        <w:rPr>
          <w:b/>
          <w:bCs/>
          <w:color w:val="181818"/>
          <w:sz w:val="28"/>
          <w:szCs w:val="28"/>
        </w:rPr>
        <w:t>:</w:t>
      </w:r>
    </w:p>
    <w:p w:rsidR="00CC3401" w:rsidRPr="0087064B" w:rsidRDefault="0087064B" w:rsidP="0087064B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87064B">
        <w:rPr>
          <w:b/>
          <w:color w:val="181818"/>
          <w:sz w:val="28"/>
          <w:szCs w:val="28"/>
        </w:rPr>
        <w:t>1.</w:t>
      </w:r>
      <w:r>
        <w:rPr>
          <w:color w:val="181818"/>
          <w:sz w:val="28"/>
          <w:szCs w:val="28"/>
        </w:rPr>
        <w:t xml:space="preserve"> </w:t>
      </w:r>
      <w:r w:rsidR="00CC3401" w:rsidRPr="0087064B">
        <w:rPr>
          <w:color w:val="181818"/>
          <w:sz w:val="28"/>
          <w:szCs w:val="28"/>
        </w:rPr>
        <w:t>Задания по схеме. Нарисуйте ребенку схему заданий на бумаге. Это может быть что угодно (но обращайте внимание на возраст и интересы ребенка): геометрические фигуры, дом, цветок, дерево, кораблик, цифры, буквы и т.д.</w:t>
      </w:r>
    </w:p>
    <w:p w:rsidR="00CC3401" w:rsidRPr="0087064B" w:rsidRDefault="0087064B" w:rsidP="0087064B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87064B">
        <w:rPr>
          <w:b/>
          <w:color w:val="181818"/>
          <w:sz w:val="28"/>
          <w:szCs w:val="28"/>
        </w:rPr>
        <w:t>2.</w:t>
      </w:r>
      <w:r>
        <w:rPr>
          <w:color w:val="181818"/>
          <w:sz w:val="28"/>
          <w:szCs w:val="28"/>
        </w:rPr>
        <w:t xml:space="preserve"> </w:t>
      </w:r>
      <w:r w:rsidR="00CC3401" w:rsidRPr="0087064B">
        <w:rPr>
          <w:color w:val="181818"/>
          <w:sz w:val="28"/>
          <w:szCs w:val="28"/>
        </w:rPr>
        <w:t>Лабиринт. Можно использовать не только резинки, но и нитки. Получится очень красивый лабиринт.</w:t>
      </w:r>
    </w:p>
    <w:p w:rsidR="00CC3401" w:rsidRPr="0087064B" w:rsidRDefault="0087064B" w:rsidP="0087064B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87064B">
        <w:rPr>
          <w:b/>
          <w:color w:val="181818"/>
          <w:sz w:val="28"/>
          <w:szCs w:val="28"/>
        </w:rPr>
        <w:lastRenderedPageBreak/>
        <w:t>3.</w:t>
      </w:r>
      <w:r>
        <w:rPr>
          <w:color w:val="181818"/>
          <w:sz w:val="28"/>
          <w:szCs w:val="28"/>
        </w:rPr>
        <w:t xml:space="preserve"> </w:t>
      </w:r>
      <w:r w:rsidR="00CC3401" w:rsidRPr="0087064B">
        <w:rPr>
          <w:color w:val="181818"/>
          <w:sz w:val="28"/>
          <w:szCs w:val="28"/>
        </w:rPr>
        <w:t>Игра на воображение. Ребенок может самостоятельно без схемы воспроизвести какой-то рисунок или создать свой орнамент или узор.</w:t>
      </w:r>
    </w:p>
    <w:p w:rsidR="0087064B" w:rsidRDefault="0087064B" w:rsidP="001C67E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</w:p>
    <w:p w:rsidR="001C67E6" w:rsidRPr="0087064B" w:rsidRDefault="0087064B" w:rsidP="0087064B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b/>
          <w:color w:val="181818"/>
          <w:sz w:val="28"/>
          <w:szCs w:val="28"/>
        </w:rPr>
      </w:pPr>
      <w:r w:rsidRPr="0087064B">
        <w:rPr>
          <w:b/>
          <w:color w:val="000000"/>
          <w:sz w:val="28"/>
          <w:szCs w:val="28"/>
        </w:rPr>
        <w:t>Спасибо за внимание!</w:t>
      </w:r>
      <w:r w:rsidR="001C67E6" w:rsidRPr="0087064B">
        <w:rPr>
          <w:b/>
          <w:color w:val="000000"/>
          <w:sz w:val="28"/>
          <w:szCs w:val="28"/>
        </w:rPr>
        <w:br/>
      </w:r>
    </w:p>
    <w:p w:rsidR="001C67E6" w:rsidRPr="001C67E6" w:rsidRDefault="001C67E6" w:rsidP="001C67E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81818"/>
          <w:sz w:val="28"/>
          <w:szCs w:val="28"/>
        </w:rPr>
      </w:pPr>
    </w:p>
    <w:p w:rsidR="001C67E6" w:rsidRPr="001C67E6" w:rsidRDefault="001C67E6" w:rsidP="001C67E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81818"/>
          <w:sz w:val="28"/>
          <w:szCs w:val="28"/>
        </w:rPr>
      </w:pPr>
      <w:r w:rsidRPr="001C67E6">
        <w:rPr>
          <w:color w:val="181818"/>
          <w:sz w:val="28"/>
          <w:szCs w:val="28"/>
        </w:rPr>
        <w:br/>
      </w:r>
    </w:p>
    <w:p w:rsidR="00373210" w:rsidRPr="001C67E6" w:rsidRDefault="00373210" w:rsidP="001C67E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373210" w:rsidRPr="001C67E6" w:rsidSect="00C10E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CC6BCB"/>
    <w:multiLevelType w:val="multilevel"/>
    <w:tmpl w:val="26C6D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F903A7F"/>
    <w:multiLevelType w:val="multilevel"/>
    <w:tmpl w:val="D9B24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050"/>
    <w:rsid w:val="001C67E6"/>
    <w:rsid w:val="00373210"/>
    <w:rsid w:val="004A26D5"/>
    <w:rsid w:val="00547012"/>
    <w:rsid w:val="007F4DAA"/>
    <w:rsid w:val="00855433"/>
    <w:rsid w:val="0087064B"/>
    <w:rsid w:val="00C10E55"/>
    <w:rsid w:val="00C20609"/>
    <w:rsid w:val="00CC3401"/>
    <w:rsid w:val="00CE512E"/>
    <w:rsid w:val="00D06050"/>
    <w:rsid w:val="00D23DB4"/>
    <w:rsid w:val="00D40B8A"/>
    <w:rsid w:val="00DB2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9723B7-A841-4C89-9D5E-43C0F738F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C6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20609"/>
    <w:rPr>
      <w:b/>
      <w:bCs/>
    </w:rPr>
  </w:style>
  <w:style w:type="character" w:styleId="a5">
    <w:name w:val="Emphasis"/>
    <w:basedOn w:val="a0"/>
    <w:uiPriority w:val="20"/>
    <w:qFormat/>
    <w:rsid w:val="00C2060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6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4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1318</Words>
  <Characters>7516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2022-01-29T08:35:00Z</dcterms:created>
  <dcterms:modified xsi:type="dcterms:W3CDTF">2022-01-31T13:49:00Z</dcterms:modified>
</cp:coreProperties>
</file>