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96" w:rsidRPr="00375496" w:rsidRDefault="00375496" w:rsidP="0037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28"/>
          <w:szCs w:val="28"/>
          <w:lang w:eastAsia="ru-RU"/>
        </w:rPr>
        <w:t>муниципальное автономное дошкольное</w:t>
      </w:r>
    </w:p>
    <w:p w:rsidR="00375496" w:rsidRPr="00375496" w:rsidRDefault="00375496" w:rsidP="0037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28"/>
          <w:szCs w:val="28"/>
          <w:lang w:eastAsia="ru-RU"/>
        </w:rPr>
        <w:t>образовательное учреждение</w:t>
      </w:r>
    </w:p>
    <w:p w:rsidR="00375496" w:rsidRPr="00375496" w:rsidRDefault="00375496" w:rsidP="0037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28"/>
          <w:szCs w:val="28"/>
          <w:lang w:eastAsia="ru-RU"/>
        </w:rPr>
        <w:t>«Детский сад № 56»</w:t>
      </w:r>
    </w:p>
    <w:p w:rsidR="00373210" w:rsidRPr="00375496" w:rsidRDefault="00375496" w:rsidP="0037549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28"/>
          <w:szCs w:val="28"/>
          <w:lang w:eastAsia="ru-RU"/>
        </w:rPr>
        <w:t>г. Красноярск</w:t>
      </w:r>
    </w:p>
    <w:p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:rsidR="00375496" w:rsidRDefault="00375496" w:rsidP="0037549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222A35" w:themeColor="text2" w:themeShade="80"/>
          <w:kern w:val="24"/>
          <w:sz w:val="36"/>
          <w:szCs w:val="36"/>
          <w:lang w:eastAsia="ru-RU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ПРОЕКТ</w:t>
      </w:r>
    </w:p>
    <w:p w:rsidR="00375496" w:rsidRPr="00310A99" w:rsidRDefault="00375496" w:rsidP="00375496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 w:rsidRPr="00310A99"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>Мастерская Деда Мороза</w:t>
      </w:r>
    </w:p>
    <w:p w:rsidR="00375496" w:rsidRDefault="00375496" w:rsidP="0037549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</w:p>
    <w:p w:rsidR="00310A99" w:rsidRDefault="00375496" w:rsidP="00375496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  <w:sz w:val="40"/>
          <w:szCs w:val="40"/>
        </w:rPr>
      </w:pPr>
      <w:r w:rsidRPr="00310A99">
        <w:rPr>
          <w:rFonts w:eastAsiaTheme="minorEastAsia"/>
          <w:bCs/>
          <w:color w:val="000000" w:themeColor="text1"/>
          <w:kern w:val="24"/>
          <w:sz w:val="40"/>
          <w:szCs w:val="40"/>
        </w:rPr>
        <w:t xml:space="preserve">Подготовительная логопедическая группа </w:t>
      </w:r>
    </w:p>
    <w:p w:rsidR="00375496" w:rsidRPr="00310A99" w:rsidRDefault="00375496" w:rsidP="00375496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310A99">
        <w:rPr>
          <w:rFonts w:eastAsiaTheme="minorEastAsia"/>
          <w:bCs/>
          <w:color w:val="000000" w:themeColor="text1"/>
          <w:kern w:val="24"/>
          <w:sz w:val="40"/>
          <w:szCs w:val="40"/>
        </w:rPr>
        <w:t>«Ладошки»</w:t>
      </w:r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375496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Составила: Н.А. </w:t>
      </w:r>
      <w:proofErr w:type="spellStart"/>
      <w:r w:rsidRPr="00375496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Шихранова</w:t>
      </w:r>
      <w:proofErr w:type="spellEnd"/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375496" w:rsidRDefault="00375496" w:rsidP="00375496">
      <w:pPr>
        <w:pStyle w:val="a3"/>
        <w:spacing w:before="0" w:beforeAutospacing="0" w:after="0" w:afterAutospacing="0"/>
        <w:jc w:val="both"/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</w:pPr>
    </w:p>
    <w:p w:rsidR="00310A99" w:rsidRDefault="00310A99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</w:pPr>
    </w:p>
    <w:p w:rsidR="00310A99" w:rsidRDefault="00310A99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</w:pPr>
    </w:p>
    <w:p w:rsidR="00310A99" w:rsidRDefault="00310A99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</w:pPr>
    </w:p>
    <w:p w:rsidR="00310A99" w:rsidRDefault="00310A99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</w:pPr>
    </w:p>
    <w:p w:rsidR="00310A99" w:rsidRDefault="00310A99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</w:pPr>
    </w:p>
    <w:p w:rsid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</w:pPr>
      <w:r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lastRenderedPageBreak/>
        <w:t>Проблема.</w:t>
      </w:r>
    </w:p>
    <w:p w:rsidR="000208A8" w:rsidRPr="000208A8" w:rsidRDefault="000208A8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Cs/>
          <w:color w:val="000000"/>
          <w:kern w:val="24"/>
          <w:sz w:val="28"/>
          <w:szCs w:val="28"/>
        </w:rPr>
      </w:pPr>
      <w:r w:rsidRPr="000208A8">
        <w:rPr>
          <w:rFonts w:eastAsiaTheme="minorEastAsia" w:cstheme="minorBidi"/>
          <w:bCs/>
          <w:color w:val="000000"/>
          <w:kern w:val="24"/>
          <w:sz w:val="28"/>
          <w:szCs w:val="28"/>
        </w:rPr>
        <w:t>Во время подготовки к Новому году</w:t>
      </w:r>
      <w:r w:rsidR="0091369A"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 мы с детьми говорили о новогодних традициях: украшать ёлку, помещения, дарить родным и друзьям подарки, новогодние открытки. Дети тоже проявили желание исполнять новогодние традиции и столкнулись с проблемой отсутствия украшений для группы и подарков. Мы стали обсуждать, как решить эту проблему</w:t>
      </w:r>
      <w:r w:rsidR="00877170">
        <w:rPr>
          <w:rFonts w:eastAsiaTheme="minorEastAsia" w:cstheme="minorBidi"/>
          <w:bCs/>
          <w:color w:val="000000"/>
          <w:kern w:val="24"/>
          <w:sz w:val="28"/>
          <w:szCs w:val="28"/>
        </w:rPr>
        <w:t>,</w:t>
      </w:r>
      <w:r w:rsidR="0091369A"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 и дети</w:t>
      </w:r>
      <w:r w:rsidR="00877170"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 предложили открыть мастерскую Д</w:t>
      </w:r>
      <w:r w:rsidR="0091369A">
        <w:rPr>
          <w:rFonts w:eastAsiaTheme="minorEastAsia" w:cstheme="minorBidi"/>
          <w:bCs/>
          <w:color w:val="000000"/>
          <w:kern w:val="24"/>
          <w:sz w:val="28"/>
          <w:szCs w:val="28"/>
        </w:rPr>
        <w:t>еда Мороза, в которой будем создавать различные новогодние поделки</w:t>
      </w:r>
      <w:r w:rsidR="00877170">
        <w:rPr>
          <w:rFonts w:eastAsiaTheme="minorEastAsia" w:cstheme="minorBidi"/>
          <w:bCs/>
          <w:color w:val="000000"/>
          <w:kern w:val="24"/>
          <w:sz w:val="28"/>
          <w:szCs w:val="28"/>
        </w:rPr>
        <w:t>, украшения</w:t>
      </w:r>
      <w:r w:rsidR="0091369A">
        <w:rPr>
          <w:rFonts w:eastAsiaTheme="minorEastAsia" w:cstheme="minorBidi"/>
          <w:bCs/>
          <w:color w:val="000000"/>
          <w:kern w:val="24"/>
          <w:sz w:val="28"/>
          <w:szCs w:val="28"/>
        </w:rPr>
        <w:t xml:space="preserve"> и открытки. </w:t>
      </w:r>
    </w:p>
    <w:p w:rsidR="00375496" w:rsidRPr="000208A8" w:rsidRDefault="00375496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Cs/>
          <w:color w:val="000000"/>
          <w:kern w:val="24"/>
          <w:sz w:val="28"/>
          <w:szCs w:val="28"/>
        </w:rPr>
      </w:pPr>
    </w:p>
    <w:p w:rsidR="00375496" w:rsidRP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</w:pPr>
      <w:r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>Актуальность.</w:t>
      </w:r>
    </w:p>
    <w:p w:rsidR="00375496" w:rsidRP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496">
        <w:rPr>
          <w:rFonts w:eastAsiaTheme="minorEastAsia" w:cstheme="minorBidi"/>
          <w:b/>
          <w:bCs/>
          <w:color w:val="000000"/>
          <w:kern w:val="24"/>
          <w:sz w:val="28"/>
          <w:szCs w:val="28"/>
        </w:rPr>
        <w:t xml:space="preserve">Новый год </w:t>
      </w:r>
      <w:r w:rsidRPr="00375496">
        <w:rPr>
          <w:rFonts w:eastAsiaTheme="minorEastAsia" w:cstheme="minorBidi"/>
          <w:color w:val="000000"/>
          <w:kern w:val="24"/>
          <w:sz w:val="28"/>
          <w:szCs w:val="28"/>
        </w:rPr>
        <w:t>– волшебный праздник. Это время волшебства, таинственных превращений, доброй и красивой сказки, которая приходит в каждый дом.</w:t>
      </w:r>
    </w:p>
    <w:p w:rsidR="00375496" w:rsidRP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496">
        <w:rPr>
          <w:rFonts w:eastAsiaTheme="minorEastAsia" w:cstheme="minorBidi"/>
          <w:color w:val="000000"/>
          <w:kern w:val="24"/>
          <w:sz w:val="28"/>
          <w:szCs w:val="28"/>
        </w:rPr>
        <w:t>И взрослы</w:t>
      </w:r>
      <w:bookmarkStart w:id="0" w:name="_GoBack"/>
      <w:bookmarkEnd w:id="0"/>
      <w:r w:rsidRPr="00375496">
        <w:rPr>
          <w:rFonts w:eastAsiaTheme="minorEastAsia" w:cstheme="minorBidi"/>
          <w:color w:val="000000"/>
          <w:kern w:val="24"/>
          <w:sz w:val="28"/>
          <w:szCs w:val="28"/>
        </w:rPr>
        <w:t>е, и дети ждут его с нетерпением. Готовят подарки своим родным и близким. Для старшего поколения эти приятные хлопоты не так сложны, как для детей. У взрослых есть финансовые возможности, а у детей таких возможностей нет, поэтому новогодние подарки они мастерят сами.</w:t>
      </w:r>
    </w:p>
    <w:p w:rsidR="00375496" w:rsidRP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496">
        <w:rPr>
          <w:rFonts w:eastAsiaTheme="minorEastAsia"/>
          <w:color w:val="000000"/>
          <w:kern w:val="24"/>
          <w:sz w:val="28"/>
          <w:szCs w:val="28"/>
        </w:rPr>
        <w:t>Современные родители очень заняты и не всегда у них хватает времени (где-то и желания) что–то делать вместе с детьми.</w:t>
      </w:r>
    </w:p>
    <w:p w:rsid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375496">
        <w:rPr>
          <w:rFonts w:eastAsiaTheme="minorEastAsia"/>
          <w:color w:val="000000"/>
          <w:kern w:val="24"/>
          <w:sz w:val="28"/>
          <w:szCs w:val="28"/>
        </w:rPr>
        <w:t>Поэтому Детский сад – как социальный институт, призван объединить, направить, сплотить коллектив родителей, вызвать желание участвовать в совместной творческой деятельности со своими детьми, особенно готовясь к празднованию Нового года.</w:t>
      </w:r>
    </w:p>
    <w:p w:rsid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375496" w:rsidRPr="00375496" w:rsidRDefault="00375496" w:rsidP="003754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49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375496">
        <w:rPr>
          <w:rFonts w:eastAsiaTheme="minorEastAsia"/>
          <w:color w:val="000000" w:themeColor="text1"/>
          <w:kern w:val="24"/>
          <w:sz w:val="28"/>
          <w:szCs w:val="28"/>
        </w:rPr>
        <w:t xml:space="preserve"> создание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условий для развития </w:t>
      </w:r>
      <w:r w:rsidRPr="00375496">
        <w:rPr>
          <w:rFonts w:eastAsiaTheme="minorEastAsia"/>
          <w:color w:val="000000" w:themeColor="text1"/>
          <w:kern w:val="24"/>
          <w:sz w:val="28"/>
          <w:szCs w:val="28"/>
        </w:rPr>
        <w:t xml:space="preserve">познавательных и творческих способностей детей. </w:t>
      </w:r>
    </w:p>
    <w:p w:rsidR="002265EB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Задачи: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2265EB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расширить представления детей о новогоднем празднике;</w:t>
      </w:r>
    </w:p>
    <w:p w:rsidR="003B4A7C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сформировать интерес у детей к встрече Нового года (украшение</w:t>
      </w:r>
      <w:r w:rsidR="003B4A7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групповой, изготовление подарков и т. д.);</w:t>
      </w:r>
    </w:p>
    <w:p w:rsidR="003B4A7C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способствовать развитию любознательности и творческих способностей детей;</w:t>
      </w:r>
    </w:p>
    <w:p w:rsidR="003B4A7C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привлечь родителей к совместной творческой деятельности;</w:t>
      </w:r>
    </w:p>
    <w:p w:rsidR="003B4A7C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повысить компетентность родителей в освоении различных видов детской творческой деятельности;</w:t>
      </w:r>
    </w:p>
    <w:p w:rsidR="00375496" w:rsidRDefault="00375496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создать комфортные условия для совместной творческой деятельности детей и взрослых.</w:t>
      </w:r>
    </w:p>
    <w:p w:rsidR="00375496" w:rsidRDefault="00375496" w:rsidP="003B4A7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75496" w:rsidRPr="00375496" w:rsidRDefault="00375496" w:rsidP="003754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Сроки реализации: 15.12</w:t>
      </w:r>
      <w:r w:rsidRPr="003754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. 2019 – 30.12. 2019 </w:t>
      </w:r>
      <w:proofErr w:type="spellStart"/>
      <w:r w:rsidRPr="003754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г.г</w:t>
      </w:r>
      <w:proofErr w:type="spellEnd"/>
      <w:r w:rsidRPr="0037549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375496" w:rsidRPr="00375496" w:rsidRDefault="00375496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Вид проекта: 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познавательно-исследовательский, творческий.</w:t>
      </w:r>
    </w:p>
    <w:p w:rsidR="00375496" w:rsidRPr="00375496" w:rsidRDefault="00375496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Участники проекта: 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дети, воспитатели, специалисты, родители воспитанников.</w:t>
      </w:r>
    </w:p>
    <w:p w:rsidR="00375496" w:rsidRPr="00375496" w:rsidRDefault="00375496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Интеграция образовательных областей: 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речевое развитие, физическое развитие, познавательное, художественно-эстетическое.</w:t>
      </w:r>
    </w:p>
    <w:p w:rsidR="00375496" w:rsidRDefault="00375496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549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Интеграция видов деятельности:</w:t>
      </w:r>
      <w:r w:rsidRPr="003754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познавательная, двигательная, продуктивная.</w:t>
      </w:r>
    </w:p>
    <w:p w:rsidR="00310A99" w:rsidRPr="00310A99" w:rsidRDefault="00310A99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lastRenderedPageBreak/>
        <w:t>Предполагаемые результаты:</w:t>
      </w:r>
    </w:p>
    <w:p w:rsidR="00310A99" w:rsidRPr="00310A99" w:rsidRDefault="00310A99" w:rsidP="003B4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  <w:t>- расширятся знания детей о традициях празднования Нового года;</w:t>
      </w:r>
    </w:p>
    <w:p w:rsidR="00310A99" w:rsidRPr="00310A99" w:rsidRDefault="00310A99" w:rsidP="003B4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  <w:t>- дети умеют использовать в изобразительной продуктивной деятельности разнообразные средства и нетрадиционные способы творчества;</w:t>
      </w:r>
    </w:p>
    <w:p w:rsidR="00310A99" w:rsidRPr="00310A99" w:rsidRDefault="00310A99" w:rsidP="003B4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повысится педагогическая компетентность родителей, их заинтересованность в познавательном досуге своего ребенка, появятся новые общие интересы детей и их родителей;</w:t>
      </w:r>
    </w:p>
    <w:p w:rsidR="00310A99" w:rsidRDefault="00310A99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участие детей и родителей в конкурсах и выставках: «Лучшее новогоднее оформление группы», «Новогодняя игрушка», «Символ года».</w:t>
      </w:r>
    </w:p>
    <w:p w:rsidR="00310A99" w:rsidRDefault="00310A99" w:rsidP="003B4A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10A99" w:rsidRDefault="00310A99" w:rsidP="00310A99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Этапы реализации проекта</w:t>
      </w:r>
    </w:p>
    <w:p w:rsidR="00310A99" w:rsidRPr="00310A99" w:rsidRDefault="00310A99" w:rsidP="00310A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A99" w:rsidRPr="00310A99" w:rsidRDefault="00310A99" w:rsidP="00310A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1 этап - подготовительный</w:t>
      </w:r>
    </w:p>
    <w:p w:rsidR="00310A99" w:rsidRPr="00310A99" w:rsidRDefault="00310A99" w:rsidP="00310A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1. 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Обсуждение темы проекта, плана мероприятий проекта;</w:t>
      </w:r>
    </w:p>
    <w:p w:rsidR="00310A99" w:rsidRPr="00310A99" w:rsidRDefault="00310A99" w:rsidP="00310A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2. 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Подбор методической и художественной литературы по теме;</w:t>
      </w:r>
    </w:p>
    <w:p w:rsidR="00310A99" w:rsidRPr="00310A99" w:rsidRDefault="00310A99" w:rsidP="00310A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3.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Подбор музыкальных произведений, наглядно-дидактических пособий, демонстрационного материала;</w:t>
      </w:r>
    </w:p>
    <w:p w:rsidR="00310A99" w:rsidRPr="00310A99" w:rsidRDefault="00310A99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4.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Оформление афиши «Мастерская Деда Мороза»; </w:t>
      </w:r>
    </w:p>
    <w:p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5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Изменение РППС по теме проекта; </w:t>
      </w:r>
    </w:p>
    <w:p w:rsidR="004A553A" w:rsidRPr="004A553A" w:rsidRDefault="00310A99" w:rsidP="004A553A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A553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6.</w:t>
      </w:r>
      <w:r w:rsidR="004A553A" w:rsidRPr="004A55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A553A" w:rsidRPr="004A553A">
        <w:rPr>
          <w:rStyle w:val="c1"/>
          <w:color w:val="000000"/>
          <w:sz w:val="28"/>
          <w:szCs w:val="28"/>
        </w:rPr>
        <w:t>Вовлечение родителей в творческий процесс работы с детьми, укрепление заинтересованности в сотрудничестве с детским садом.</w:t>
      </w:r>
    </w:p>
    <w:p w:rsidR="00310A99" w:rsidRPr="004A553A" w:rsidRDefault="00310A99" w:rsidP="004A5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A99" w:rsidRPr="00310A99" w:rsidRDefault="00310A99" w:rsidP="00310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2 этап – основной (практический)</w:t>
      </w:r>
    </w:p>
    <w:p w:rsidR="008702AD" w:rsidRDefault="008702AD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Речевое развитие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Чтение художественной литературы: 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П. Бажов «Серебряное копытце», В. Одоевский «Мороз Иванович», </w:t>
      </w:r>
      <w:proofErr w:type="spellStart"/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Бр</w:t>
      </w:r>
      <w:proofErr w:type="spellEnd"/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Гримм «Госпожа метелица», В. Осеева «На катке». Народные сказки «Морозко», «Двенадцать месяцев», «Снегурочка».</w:t>
      </w:r>
    </w:p>
    <w:p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Чтение и заучивание стихотворений: 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К. Чуковский «Елка», Е. </w:t>
      </w:r>
      <w:proofErr w:type="spellStart"/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Карганова</w:t>
      </w:r>
      <w:proofErr w:type="spellEnd"/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«Новогодние пожелания», В. </w:t>
      </w:r>
      <w:proofErr w:type="spellStart"/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Кудлачев</w:t>
      </w:r>
      <w:proofErr w:type="spellEnd"/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«Новогодние гости</w:t>
      </w:r>
      <w:r w:rsidR="002323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», Ф. Тютчев «Чародейкою зимою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».</w:t>
      </w:r>
    </w:p>
    <w:p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Чтение пословиц, поговорок о зиме.</w:t>
      </w:r>
    </w:p>
    <w:p w:rsidR="00310A99" w:rsidRDefault="00310A99" w:rsidP="00310A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Викторина</w:t>
      </w:r>
      <w:r w:rsidRPr="00310A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«Загадки Деда Мороза».</w:t>
      </w:r>
    </w:p>
    <w:p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Беседы: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«О зиме», «Зима глазами художников».</w:t>
      </w:r>
    </w:p>
    <w:p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Творческое рассказывание детей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 «Как мы готовимся к Новому году», «Ёлочка – красавица», «Приключения Деда Мороза в новогоднюю ночь», «Мы поздравляем малышей с Новом годом!».</w:t>
      </w:r>
    </w:p>
    <w:p w:rsidR="008702AD" w:rsidRP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Рассматривание репродукций картин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В. Васнецов «Снегурочка», В. Суриков «Взятие снежного городка», А. Саврасов «Зимний пейзаж. </w:t>
      </w:r>
    </w:p>
    <w:p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2AD" w:rsidRPr="008702AD" w:rsidRDefault="008702AD" w:rsidP="0087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Познание.</w:t>
      </w:r>
    </w:p>
    <w:p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НОД </w:t>
      </w:r>
      <w:r w:rsidRPr="008702A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«Как появился Новый год», «Новогодние традиции».</w:t>
      </w:r>
    </w:p>
    <w:p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Просмотр презентации </w:t>
      </w:r>
      <w:r w:rsidRPr="008702A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«Где живет дед Мороз».</w:t>
      </w:r>
    </w:p>
    <w:p w:rsidR="008702AD" w:rsidRDefault="008702AD" w:rsidP="008702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Решение проблемных ситуаций</w:t>
      </w: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«Зачем украшать группу к празднику?», «Чем будем украшать группу?»</w:t>
      </w:r>
    </w:p>
    <w:p w:rsidR="004A553A" w:rsidRPr="004A553A" w:rsidRDefault="004A553A" w:rsidP="004A553A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A553A">
        <w:rPr>
          <w:rStyle w:val="c1"/>
          <w:b/>
          <w:color w:val="000000"/>
          <w:sz w:val="28"/>
          <w:szCs w:val="28"/>
        </w:rPr>
        <w:t xml:space="preserve">Наблюдения </w:t>
      </w:r>
      <w:r w:rsidRPr="004A553A">
        <w:rPr>
          <w:rStyle w:val="c1"/>
          <w:color w:val="000000"/>
          <w:sz w:val="28"/>
          <w:szCs w:val="28"/>
        </w:rPr>
        <w:t>за изменениями в природе, за красотой зимних деревьев.</w:t>
      </w:r>
    </w:p>
    <w:p w:rsidR="004A553A" w:rsidRPr="004A553A" w:rsidRDefault="004A553A" w:rsidP="004A553A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A553A">
        <w:rPr>
          <w:rStyle w:val="c2"/>
          <w:b/>
          <w:bCs/>
          <w:iCs/>
          <w:color w:val="000000"/>
          <w:sz w:val="28"/>
          <w:szCs w:val="28"/>
        </w:rPr>
        <w:t>Познавательно – исследовательская деятельность.</w:t>
      </w:r>
    </w:p>
    <w:p w:rsidR="004A553A" w:rsidRPr="004A553A" w:rsidRDefault="004A553A" w:rsidP="004A553A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A553A">
        <w:rPr>
          <w:rStyle w:val="c1"/>
          <w:color w:val="000000"/>
          <w:sz w:val="28"/>
          <w:szCs w:val="28"/>
        </w:rPr>
        <w:t>- Опыты с водой и снегом, льдом.</w:t>
      </w:r>
    </w:p>
    <w:p w:rsidR="004A553A" w:rsidRPr="004A553A" w:rsidRDefault="004A553A" w:rsidP="004A553A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4A553A">
        <w:rPr>
          <w:rStyle w:val="c1"/>
          <w:color w:val="000000"/>
          <w:sz w:val="28"/>
          <w:szCs w:val="28"/>
        </w:rPr>
        <w:t>- Изготовление льдинок.</w:t>
      </w:r>
    </w:p>
    <w:p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0000"/>
          <w:kern w:val="24"/>
          <w:sz w:val="28"/>
          <w:szCs w:val="28"/>
        </w:rPr>
      </w:pPr>
      <w:r w:rsidRPr="008702AD">
        <w:rPr>
          <w:rFonts w:eastAsiaTheme="minorEastAsia"/>
          <w:b/>
          <w:bCs/>
          <w:color w:val="000000"/>
          <w:kern w:val="24"/>
          <w:sz w:val="28"/>
          <w:szCs w:val="28"/>
        </w:rPr>
        <w:t>Настольные игры</w:t>
      </w:r>
      <w:r>
        <w:rPr>
          <w:rFonts w:eastAsiaTheme="minorEastAsia"/>
          <w:b/>
          <w:bCs/>
          <w:color w:val="000000"/>
          <w:kern w:val="24"/>
          <w:sz w:val="28"/>
          <w:szCs w:val="28"/>
        </w:rPr>
        <w:t>:</w:t>
      </w:r>
    </w:p>
    <w:p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proofErr w:type="spellStart"/>
      <w:r>
        <w:rPr>
          <w:rFonts w:eastAsiaTheme="minorEastAsia"/>
          <w:color w:val="000000"/>
          <w:kern w:val="24"/>
          <w:sz w:val="28"/>
          <w:szCs w:val="28"/>
        </w:rPr>
        <w:t>п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азлы</w:t>
      </w:r>
      <w:proofErr w:type="spellEnd"/>
      <w:r>
        <w:rPr>
          <w:rFonts w:eastAsiaTheme="minorEastAsia"/>
          <w:color w:val="000000"/>
          <w:kern w:val="24"/>
          <w:sz w:val="28"/>
          <w:szCs w:val="28"/>
        </w:rPr>
        <w:t>:</w:t>
      </w:r>
      <w:r w:rsidRPr="008702AD">
        <w:rPr>
          <w:rFonts w:eastAsiaTheme="minorEastAsia"/>
          <w:color w:val="000000"/>
          <w:kern w:val="24"/>
          <w:sz w:val="28"/>
          <w:szCs w:val="28"/>
        </w:rPr>
        <w:t xml:space="preserve"> «Собери новогоднюю картинку», «Портрет Снегурочки»;</w:t>
      </w:r>
    </w:p>
    <w:p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«Найди 5 ошибок»;</w:t>
      </w:r>
    </w:p>
    <w:p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«Сколько варежек на рисунке»;</w:t>
      </w:r>
    </w:p>
    <w:p w:rsidR="008702AD" w:rsidRP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«Наряди ёлочку».</w:t>
      </w:r>
    </w:p>
    <w:p w:rsidR="008702AD" w:rsidRP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2AD">
        <w:rPr>
          <w:rFonts w:eastAsiaTheme="minorEastAsia"/>
          <w:b/>
          <w:bCs/>
          <w:color w:val="000000"/>
          <w:kern w:val="24"/>
          <w:sz w:val="28"/>
          <w:szCs w:val="28"/>
        </w:rPr>
        <w:t>Дидактические игры</w:t>
      </w:r>
      <w:r>
        <w:rPr>
          <w:rFonts w:eastAsiaTheme="minorEastAsia"/>
          <w:b/>
          <w:bCs/>
          <w:color w:val="000000"/>
          <w:kern w:val="24"/>
          <w:sz w:val="28"/>
          <w:szCs w:val="28"/>
        </w:rPr>
        <w:t>:</w:t>
      </w:r>
    </w:p>
    <w:p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8702AD">
        <w:rPr>
          <w:rFonts w:eastAsiaTheme="minorEastAsia"/>
          <w:color w:val="000000"/>
          <w:kern w:val="24"/>
          <w:sz w:val="28"/>
          <w:szCs w:val="28"/>
        </w:rPr>
        <w:t>- «Какой игрушки не стало?»;</w:t>
      </w:r>
    </w:p>
    <w:p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«У кого длиннее новогодние бусы?»;</w:t>
      </w:r>
    </w:p>
    <w:p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«Времена года»;</w:t>
      </w:r>
    </w:p>
    <w:p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«Что бывает зимой»;</w:t>
      </w:r>
    </w:p>
    <w:p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«Кто где зимует?»;</w:t>
      </w:r>
    </w:p>
    <w:p w:rsidR="008702AD" w:rsidRDefault="008702AD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- </w:t>
      </w:r>
      <w:r w:rsidRPr="008702AD">
        <w:rPr>
          <w:rFonts w:eastAsiaTheme="minorEastAsia"/>
          <w:color w:val="000000"/>
          <w:kern w:val="24"/>
          <w:sz w:val="28"/>
          <w:szCs w:val="28"/>
        </w:rPr>
        <w:t>«Чьи следы?».</w:t>
      </w:r>
    </w:p>
    <w:p w:rsidR="002265EB" w:rsidRDefault="002265EB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color w:val="000000"/>
          <w:kern w:val="24"/>
          <w:sz w:val="28"/>
          <w:szCs w:val="28"/>
        </w:rPr>
      </w:pPr>
    </w:p>
    <w:p w:rsidR="002265EB" w:rsidRPr="002265EB" w:rsidRDefault="002265EB" w:rsidP="002265E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EB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2265EB" w:rsidRPr="002265EB" w:rsidRDefault="002265EB" w:rsidP="002265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E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proofErr w:type="spellStart"/>
      <w:r w:rsidRPr="002265E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социоигры</w:t>
      </w:r>
      <w:proofErr w:type="spellEnd"/>
      <w:r w:rsidRPr="002265E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«Рыбка», «Дед Мороз»</w:t>
      </w:r>
      <w:r w:rsidR="00284AD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284AD5" w:rsidRPr="00284AD5" w:rsidRDefault="002265EB" w:rsidP="00284A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2265E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с/р игры «Магазин одежды, украшений»,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2265EB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«Пар</w:t>
      </w:r>
      <w:r w:rsidR="00284AD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икмахерская», </w:t>
      </w:r>
      <w:r w:rsidR="00284AD5" w:rsidRP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>«Фабрика ёлочных игрушек»</w:t>
      </w:r>
      <w:r w:rsid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4AD5" w:rsidRP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>«Магазин подарков»</w:t>
      </w:r>
      <w:r w:rsid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284AD5" w:rsidRP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AD5" w:rsidRP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>«Театр»</w:t>
      </w:r>
      <w:r w:rsidR="00284AD5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</w:t>
      </w:r>
      <w:r w:rsidRPr="00284AD5">
        <w:rPr>
          <w:rStyle w:val="c1"/>
          <w:color w:val="000000"/>
          <w:sz w:val="28"/>
          <w:szCs w:val="28"/>
        </w:rPr>
        <w:t>гры</w:t>
      </w:r>
      <w:r>
        <w:rPr>
          <w:rStyle w:val="c1"/>
          <w:color w:val="000000"/>
          <w:sz w:val="28"/>
          <w:szCs w:val="28"/>
        </w:rPr>
        <w:t>-</w:t>
      </w:r>
      <w:r w:rsidRPr="00284AD5">
        <w:rPr>
          <w:rStyle w:val="c1"/>
          <w:color w:val="000000"/>
          <w:sz w:val="28"/>
          <w:szCs w:val="28"/>
        </w:rPr>
        <w:t>драматизации по произведениям:</w:t>
      </w:r>
      <w:r>
        <w:rPr>
          <w:rStyle w:val="c1"/>
          <w:color w:val="000000"/>
          <w:sz w:val="28"/>
          <w:szCs w:val="28"/>
        </w:rPr>
        <w:t xml:space="preserve"> </w:t>
      </w:r>
      <w:r w:rsidRPr="00284AD5">
        <w:rPr>
          <w:rStyle w:val="c1"/>
          <w:color w:val="000000"/>
          <w:sz w:val="28"/>
          <w:szCs w:val="28"/>
        </w:rPr>
        <w:t>«</w:t>
      </w:r>
      <w:proofErr w:type="spellStart"/>
      <w:r w:rsidRPr="00284AD5">
        <w:rPr>
          <w:rStyle w:val="c1"/>
          <w:color w:val="000000"/>
          <w:sz w:val="28"/>
          <w:szCs w:val="28"/>
        </w:rPr>
        <w:t>Заюшкина</w:t>
      </w:r>
      <w:proofErr w:type="spellEnd"/>
      <w:r w:rsidRPr="00284AD5">
        <w:rPr>
          <w:rStyle w:val="c1"/>
          <w:color w:val="000000"/>
          <w:sz w:val="28"/>
          <w:szCs w:val="28"/>
        </w:rPr>
        <w:t xml:space="preserve"> избушка»</w:t>
      </w:r>
      <w:r>
        <w:rPr>
          <w:rStyle w:val="c1"/>
          <w:color w:val="000000"/>
          <w:sz w:val="28"/>
          <w:szCs w:val="28"/>
        </w:rPr>
        <w:t xml:space="preserve">, </w:t>
      </w:r>
      <w:r w:rsidRPr="00284AD5">
        <w:rPr>
          <w:rStyle w:val="c1"/>
          <w:color w:val="000000"/>
          <w:sz w:val="28"/>
          <w:szCs w:val="28"/>
        </w:rPr>
        <w:t>«</w:t>
      </w:r>
      <w:proofErr w:type="spellStart"/>
      <w:r w:rsidRPr="00284AD5">
        <w:rPr>
          <w:rStyle w:val="c1"/>
          <w:color w:val="000000"/>
          <w:sz w:val="28"/>
          <w:szCs w:val="28"/>
        </w:rPr>
        <w:t>Снегугочка</w:t>
      </w:r>
      <w:proofErr w:type="spellEnd"/>
      <w:r w:rsidRPr="00284AD5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.</w:t>
      </w:r>
    </w:p>
    <w:p w:rsidR="00284AD5" w:rsidRPr="00284AD5" w:rsidRDefault="00284AD5" w:rsidP="00284A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AD" w:rsidRPr="002265EB" w:rsidRDefault="002265EB" w:rsidP="008702AD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color w:val="000000"/>
          <w:kern w:val="24"/>
          <w:sz w:val="28"/>
          <w:szCs w:val="28"/>
        </w:rPr>
      </w:pPr>
      <w:r w:rsidRPr="002265EB">
        <w:rPr>
          <w:rFonts w:eastAsiaTheme="minorEastAsia"/>
          <w:b/>
          <w:color w:val="000000"/>
          <w:kern w:val="24"/>
          <w:sz w:val="28"/>
          <w:szCs w:val="28"/>
        </w:rPr>
        <w:t>Физическое развитие.</w:t>
      </w:r>
    </w:p>
    <w:p w:rsidR="008702AD" w:rsidRPr="008702AD" w:rsidRDefault="008702AD" w:rsidP="0022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Подвижные игры</w:t>
      </w:r>
      <w:r w:rsidR="002265E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«Мороз Красный нос», «Два мороза», «Сделай фигуру», «Снежная карусель», «Пингвины и льдины», «Снайперы», «Хоккей», «Ловкие ребята», «Санный поезд»</w:t>
      </w:r>
    </w:p>
    <w:p w:rsidR="008702AD" w:rsidRPr="008702AD" w:rsidRDefault="008702AD" w:rsidP="0022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Физкультминутки</w:t>
      </w:r>
      <w:r w:rsidR="002265E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Pr="008702A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«Как зимой нам поиграть», «Ветер дует нам в лицо», «С неба падают снежинки», «Новогодний хоровод», «Новый год», «Мы на лыжах в лес идем», «Снеговик». </w:t>
      </w:r>
    </w:p>
    <w:p w:rsidR="008702AD" w:rsidRDefault="008702AD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8702AD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Пальчиковые игры</w:t>
      </w:r>
      <w:r w:rsidR="002265EB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: </w:t>
      </w:r>
      <w:r w:rsidRPr="008702A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«Елочка», «Новый год», «Мы на елке веселились», «Снежок».</w:t>
      </w:r>
    </w:p>
    <w:p w:rsidR="00284AD5" w:rsidRDefault="00284AD5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84AD5">
        <w:rPr>
          <w:rStyle w:val="c2"/>
          <w:b/>
          <w:bCs/>
          <w:iCs/>
          <w:color w:val="000000"/>
          <w:sz w:val="28"/>
          <w:szCs w:val="28"/>
        </w:rPr>
        <w:t>Безопасность</w:t>
      </w:r>
      <w:r w:rsidRPr="00284AD5">
        <w:rPr>
          <w:rStyle w:val="c1"/>
          <w:iCs/>
          <w:color w:val="000000"/>
          <w:sz w:val="28"/>
          <w:szCs w:val="28"/>
        </w:rPr>
        <w:t>.</w:t>
      </w:r>
    </w:p>
    <w:p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84AD5">
        <w:rPr>
          <w:rStyle w:val="c1"/>
          <w:color w:val="000000"/>
          <w:sz w:val="28"/>
          <w:szCs w:val="28"/>
        </w:rPr>
        <w:t>- Беседы о правилах поведения на улице, в общественных местах.</w:t>
      </w:r>
    </w:p>
    <w:p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84AD5">
        <w:rPr>
          <w:rStyle w:val="c1"/>
          <w:color w:val="000000"/>
          <w:sz w:val="28"/>
          <w:szCs w:val="28"/>
        </w:rPr>
        <w:t>- Беседы о правилах поведения на катке, гололёде.</w:t>
      </w:r>
    </w:p>
    <w:p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284AD5">
        <w:rPr>
          <w:rStyle w:val="c1"/>
          <w:color w:val="000000"/>
          <w:sz w:val="28"/>
          <w:szCs w:val="28"/>
        </w:rPr>
        <w:t>- Беседы о вреде поедания снега, сосулек.</w:t>
      </w:r>
    </w:p>
    <w:p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284AD5">
        <w:rPr>
          <w:rStyle w:val="c1"/>
          <w:color w:val="000000"/>
          <w:sz w:val="28"/>
          <w:szCs w:val="28"/>
        </w:rPr>
        <w:t>- Беседы о правилах работы с ножницами.</w:t>
      </w:r>
    </w:p>
    <w:p w:rsidR="00284AD5" w:rsidRPr="00284AD5" w:rsidRDefault="00284AD5" w:rsidP="00284AD5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2265EB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Художественно-эстетическое развитие.</w:t>
      </w:r>
    </w:p>
    <w:p w:rsidR="002265EB" w:rsidRP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265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Рисование:</w:t>
      </w:r>
      <w:r w:rsidRPr="002265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«В красной шапке снеговик», «Зима», «Снежинка-</w:t>
      </w:r>
      <w:proofErr w:type="spellStart"/>
      <w:r w:rsidRPr="002265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балеринка</w:t>
      </w:r>
      <w:proofErr w:type="spellEnd"/>
      <w:r w:rsidRPr="002265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». </w:t>
      </w:r>
    </w:p>
    <w:p w:rsidR="002265EB" w:rsidRP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265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Лепка:</w:t>
      </w:r>
      <w:r w:rsidRPr="002265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«Дед мороз», «Ангел».</w:t>
      </w:r>
    </w:p>
    <w:p w:rsidR="002265EB" w:rsidRP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265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Аппликация:</w:t>
      </w:r>
      <w:r w:rsidRPr="002265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«Снежинка», «В городе зима».</w:t>
      </w:r>
    </w:p>
    <w:p w:rsid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265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Конструирование:</w:t>
      </w:r>
      <w:r w:rsidRPr="002265E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«Дворец Деда Мороза», «Снежинка». </w:t>
      </w:r>
    </w:p>
    <w:p w:rsid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265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Изготовление поделок различными способами для украшения группы.</w:t>
      </w:r>
    </w:p>
    <w:p w:rsid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3 этап – заключительный.</w:t>
      </w:r>
    </w:p>
    <w:p w:rsidR="002265EB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Продукт проектной деятельности:</w:t>
      </w:r>
    </w:p>
    <w:p w:rsidR="004A553A" w:rsidRP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A55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снеговики в шапочках;</w:t>
      </w:r>
    </w:p>
    <w:p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A55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снежинки из пластилина, украшенные крупой;</w:t>
      </w:r>
    </w:p>
    <w:p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новогодние открытки;</w:t>
      </w:r>
    </w:p>
    <w:p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гирлянда из флажков;</w:t>
      </w:r>
    </w:p>
    <w:p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вазы, украшенные крупой;</w:t>
      </w:r>
    </w:p>
    <w:p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букеты из шишек;</w:t>
      </w:r>
    </w:p>
    <w:p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стенгазета с пожеланиями «С Новым годом!»;</w:t>
      </w:r>
    </w:p>
    <w:p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открытки ёлочки;</w:t>
      </w:r>
    </w:p>
    <w:p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Дед Мороз из пластилина;</w:t>
      </w:r>
    </w:p>
    <w:p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зимние деревья;</w:t>
      </w:r>
    </w:p>
    <w:p w:rsid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выставка рисунков «На диком севере»</w:t>
      </w:r>
      <w:r w:rsidR="00284AD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284AD5" w:rsidRDefault="00284AD5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белый медведь на льдине (совместная работа детей и родителей).</w:t>
      </w:r>
    </w:p>
    <w:p w:rsidR="004A553A" w:rsidRPr="004A553A" w:rsidRDefault="004A553A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2265EB" w:rsidRDefault="002265EB" w:rsidP="002265E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Результаты реализации проекта.</w:t>
      </w:r>
    </w:p>
    <w:p w:rsidR="00044B26" w:rsidRPr="00044B26" w:rsidRDefault="00044B26" w:rsidP="00044B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44B2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обогатились знания детей по истории, традициям 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обычаям проведения нового года;</w:t>
      </w:r>
    </w:p>
    <w:p w:rsidR="00044B26" w:rsidRDefault="00044B26" w:rsidP="00044B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</w:pPr>
      <w:r w:rsidRPr="00310A99"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  <w:t>- дети умеют использовать в изобразительной продуктивной деятельности разнообразные средства и нетрадиционные способы творчества;</w:t>
      </w:r>
    </w:p>
    <w:p w:rsidR="00044B26" w:rsidRDefault="00044B26" w:rsidP="00044B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  <w:t>- повысился интерес родителей к проведению совместных мероприятий в детском саду, в совместной деятельности раскрылся творческий потенциал;</w:t>
      </w:r>
    </w:p>
    <w:p w:rsidR="00044B26" w:rsidRPr="00310A99" w:rsidRDefault="00044B26" w:rsidP="0004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181818"/>
          <w:kern w:val="24"/>
          <w:sz w:val="28"/>
          <w:szCs w:val="28"/>
          <w:lang w:eastAsia="ru-RU"/>
        </w:rPr>
        <w:t>- дети совместно с родителями приняли участие в конкурсах.</w:t>
      </w:r>
    </w:p>
    <w:sectPr w:rsidR="00044B26" w:rsidRPr="0031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42B17"/>
    <w:multiLevelType w:val="hybridMultilevel"/>
    <w:tmpl w:val="B63CC994"/>
    <w:lvl w:ilvl="0" w:tplc="C658B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EAD9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A2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A21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A9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858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22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D683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2087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A6A6AAC"/>
    <w:multiLevelType w:val="hybridMultilevel"/>
    <w:tmpl w:val="2EB2CC22"/>
    <w:lvl w:ilvl="0" w:tplc="AC12C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2E5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3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65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E9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A00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A5C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69C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E01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FC1CF5"/>
    <w:multiLevelType w:val="hybridMultilevel"/>
    <w:tmpl w:val="2B3049D6"/>
    <w:lvl w:ilvl="0" w:tplc="06789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AAB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6B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AB1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4ECE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CB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E7C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A891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C09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611CE3"/>
    <w:multiLevelType w:val="hybridMultilevel"/>
    <w:tmpl w:val="AD3C5B98"/>
    <w:lvl w:ilvl="0" w:tplc="37947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622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5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26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45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2A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26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61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23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21"/>
    <w:rsid w:val="000208A8"/>
    <w:rsid w:val="00044B26"/>
    <w:rsid w:val="002265EB"/>
    <w:rsid w:val="00232316"/>
    <w:rsid w:val="00284AD5"/>
    <w:rsid w:val="00310A99"/>
    <w:rsid w:val="00373210"/>
    <w:rsid w:val="00375496"/>
    <w:rsid w:val="003B4A7C"/>
    <w:rsid w:val="004A553A"/>
    <w:rsid w:val="008702AD"/>
    <w:rsid w:val="00877170"/>
    <w:rsid w:val="0091369A"/>
    <w:rsid w:val="00A91221"/>
    <w:rsid w:val="00C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96183-15C9-4E02-9363-B57F0449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5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A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553A"/>
  </w:style>
  <w:style w:type="character" w:customStyle="1" w:styleId="c2">
    <w:name w:val="c2"/>
    <w:basedOn w:val="a0"/>
    <w:rsid w:val="004A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2022-01-18T03:00:00Z</dcterms:created>
  <dcterms:modified xsi:type="dcterms:W3CDTF">2022-01-18T14:50:00Z</dcterms:modified>
</cp:coreProperties>
</file>